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8D91B" w14:textId="77777777" w:rsidR="00C975DA" w:rsidRPr="00773EC6" w:rsidRDefault="00E14E73" w:rsidP="00E14E73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73EC6">
        <w:rPr>
          <w:rFonts w:ascii="Bookman Old Style" w:hAnsi="Bookman Old Style"/>
          <w:b/>
          <w:sz w:val="24"/>
          <w:szCs w:val="24"/>
        </w:rPr>
        <w:t>TITLE</w:t>
      </w:r>
    </w:p>
    <w:p w14:paraId="616D9D93" w14:textId="77777777" w:rsidR="00E14E73" w:rsidRPr="00773EC6" w:rsidRDefault="00E14E73" w:rsidP="00C975DA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4"/>
        </w:rPr>
      </w:pPr>
    </w:p>
    <w:p w14:paraId="4542F628" w14:textId="77777777" w:rsidR="00C975DA" w:rsidRPr="00773EC6" w:rsidRDefault="00E14E73" w:rsidP="00C975DA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4"/>
        </w:rPr>
      </w:pPr>
      <w:r w:rsidRPr="00773EC6">
        <w:rPr>
          <w:rFonts w:ascii="Bookman Old Style" w:hAnsi="Bookman Old Style"/>
          <w:bCs/>
          <w:sz w:val="24"/>
          <w:szCs w:val="24"/>
        </w:rPr>
        <w:t>Researchers</w:t>
      </w:r>
    </w:p>
    <w:p w14:paraId="34EA29A2" w14:textId="77777777" w:rsidR="00E14E73" w:rsidRPr="00773EC6" w:rsidRDefault="00E14E73" w:rsidP="00C975DA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4"/>
        </w:rPr>
      </w:pPr>
      <w:r w:rsidRPr="00773EC6">
        <w:rPr>
          <w:rFonts w:ascii="Bookman Old Style" w:hAnsi="Bookman Old Style"/>
          <w:bCs/>
          <w:sz w:val="24"/>
          <w:szCs w:val="24"/>
        </w:rPr>
        <w:t>School</w:t>
      </w:r>
    </w:p>
    <w:p w14:paraId="164C022C" w14:textId="77777777" w:rsidR="00E14E73" w:rsidRPr="00773EC6" w:rsidRDefault="00E14E73" w:rsidP="00C975DA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4"/>
        </w:rPr>
      </w:pPr>
      <w:r w:rsidRPr="00773EC6">
        <w:rPr>
          <w:rFonts w:ascii="Bookman Old Style" w:hAnsi="Bookman Old Style"/>
          <w:bCs/>
          <w:sz w:val="24"/>
          <w:szCs w:val="24"/>
        </w:rPr>
        <w:t>Contact Number</w:t>
      </w:r>
    </w:p>
    <w:p w14:paraId="7CFC0F0C" w14:textId="77777777" w:rsidR="00C975DA" w:rsidRPr="00773EC6" w:rsidRDefault="00C975DA" w:rsidP="00C975DA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4"/>
        </w:rPr>
      </w:pPr>
    </w:p>
    <w:p w14:paraId="6CDA40FC" w14:textId="77777777" w:rsidR="00C975DA" w:rsidRPr="00773EC6" w:rsidRDefault="00C975DA" w:rsidP="00C975DA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4"/>
        </w:rPr>
      </w:pPr>
    </w:p>
    <w:p w14:paraId="0BFBE6AE" w14:textId="77777777" w:rsidR="00C975DA" w:rsidRPr="00773EC6" w:rsidRDefault="00C975DA" w:rsidP="00C975DA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73EC6">
        <w:rPr>
          <w:rFonts w:ascii="Bookman Old Style" w:hAnsi="Bookman Old Style"/>
          <w:b/>
          <w:sz w:val="24"/>
          <w:szCs w:val="24"/>
        </w:rPr>
        <w:t>I. Introduction of the Research</w:t>
      </w:r>
    </w:p>
    <w:p w14:paraId="59CD60AD" w14:textId="77777777" w:rsidR="00A651DD" w:rsidRPr="00773EC6" w:rsidRDefault="00E948D9" w:rsidP="00C975DA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73EC6">
        <w:rPr>
          <w:rFonts w:ascii="Bookman Old Style" w:hAnsi="Bookman Old Style"/>
          <w:sz w:val="24"/>
          <w:szCs w:val="24"/>
        </w:rPr>
        <w:t xml:space="preserve">Define </w:t>
      </w:r>
      <w:r w:rsidR="00E14E73" w:rsidRPr="00773EC6">
        <w:rPr>
          <w:rFonts w:ascii="Bookman Old Style" w:hAnsi="Bookman Old Style"/>
          <w:sz w:val="24"/>
          <w:szCs w:val="24"/>
        </w:rPr>
        <w:t>the main variable of interest/s and connect to recent related studies.</w:t>
      </w:r>
    </w:p>
    <w:p w14:paraId="3702A0EB" w14:textId="77777777" w:rsidR="00E14E73" w:rsidRPr="00773EC6" w:rsidRDefault="00E14E73" w:rsidP="0022404D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73EC6">
        <w:rPr>
          <w:rFonts w:ascii="Bookman Old Style" w:hAnsi="Bookman Old Style"/>
          <w:sz w:val="24"/>
          <w:szCs w:val="24"/>
        </w:rPr>
        <w:t>Provide a brief discussion on issues and concerns with the variable on interest and support with related studies to show the need to examine or investigate the present study.</w:t>
      </w:r>
    </w:p>
    <w:p w14:paraId="7AE42990" w14:textId="77777777" w:rsidR="00A651DD" w:rsidRPr="00773EC6" w:rsidRDefault="00E14E73" w:rsidP="0022404D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73EC6">
        <w:rPr>
          <w:rFonts w:ascii="Bookman Old Style" w:hAnsi="Bookman Old Style"/>
          <w:sz w:val="24"/>
          <w:szCs w:val="24"/>
        </w:rPr>
        <w:t xml:space="preserve">Connect other variables of the </w:t>
      </w:r>
      <w:r w:rsidR="00E948D9" w:rsidRPr="00773EC6">
        <w:rPr>
          <w:rFonts w:ascii="Bookman Old Style" w:hAnsi="Bookman Old Style"/>
          <w:sz w:val="24"/>
          <w:szCs w:val="24"/>
        </w:rPr>
        <w:t>study</w:t>
      </w:r>
      <w:r w:rsidR="00C975DA" w:rsidRPr="00773EC6">
        <w:rPr>
          <w:rFonts w:ascii="Bookman Old Style" w:hAnsi="Bookman Old Style"/>
          <w:sz w:val="24"/>
          <w:szCs w:val="24"/>
        </w:rPr>
        <w:t xml:space="preserve"> such as on learning modalities and policy guidelines along the implementation of the new normal</w:t>
      </w:r>
      <w:r w:rsidR="00E948D9" w:rsidRPr="00773EC6">
        <w:rPr>
          <w:rFonts w:ascii="Bookman Old Style" w:hAnsi="Bookman Old Style"/>
          <w:sz w:val="24"/>
          <w:szCs w:val="24"/>
        </w:rPr>
        <w:t>. (</w:t>
      </w:r>
      <w:r w:rsidR="00E948D9" w:rsidRPr="00773EC6">
        <w:rPr>
          <w:rFonts w:ascii="Bookman Old Style" w:hAnsi="Bookman Old Style"/>
          <w:b/>
          <w:bCs/>
          <w:sz w:val="24"/>
          <w:szCs w:val="24"/>
        </w:rPr>
        <w:t>with reviewed RRL</w:t>
      </w:r>
      <w:r w:rsidR="00E948D9" w:rsidRPr="00773EC6">
        <w:rPr>
          <w:rFonts w:ascii="Bookman Old Style" w:hAnsi="Bookman Old Style"/>
          <w:sz w:val="24"/>
          <w:szCs w:val="24"/>
        </w:rPr>
        <w:t>)</w:t>
      </w:r>
    </w:p>
    <w:p w14:paraId="1E1B837C" w14:textId="77777777" w:rsidR="00A651DD" w:rsidRPr="00773EC6" w:rsidRDefault="00E14E73" w:rsidP="00C975DA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73EC6">
        <w:rPr>
          <w:rFonts w:ascii="Bookman Old Style" w:hAnsi="Bookman Old Style"/>
          <w:sz w:val="24"/>
          <w:szCs w:val="24"/>
        </w:rPr>
        <w:t xml:space="preserve">Include results of assessments (item analysis, Phi-IRI, NAT, TIMSS, PISA) </w:t>
      </w:r>
      <w:r w:rsidR="00E948D9" w:rsidRPr="00773EC6">
        <w:rPr>
          <w:rFonts w:ascii="Bookman Old Style" w:hAnsi="Bookman Old Style"/>
          <w:sz w:val="24"/>
          <w:szCs w:val="24"/>
        </w:rPr>
        <w:t>and Learning outcome/output in the schools/district/division</w:t>
      </w:r>
      <w:r w:rsidRPr="00773EC6">
        <w:rPr>
          <w:rFonts w:ascii="Bookman Old Style" w:hAnsi="Bookman Old Style"/>
          <w:sz w:val="24"/>
          <w:szCs w:val="24"/>
        </w:rPr>
        <w:t xml:space="preserve"> to show the gap in the study.</w:t>
      </w:r>
    </w:p>
    <w:p w14:paraId="208FDD6D" w14:textId="77777777" w:rsidR="00C975DA" w:rsidRPr="00773EC6" w:rsidRDefault="00E14E73" w:rsidP="00CF429E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73EC6">
        <w:rPr>
          <w:rFonts w:ascii="Bookman Old Style" w:hAnsi="Bookman Old Style"/>
          <w:sz w:val="24"/>
          <w:szCs w:val="24"/>
        </w:rPr>
        <w:t>Synthesize the introduction and connect with the general objective of the study.</w:t>
      </w:r>
    </w:p>
    <w:p w14:paraId="4A2E6CF9" w14:textId="77777777" w:rsidR="009D14E3" w:rsidRPr="00773EC6" w:rsidRDefault="00C975DA" w:rsidP="00C975DA">
      <w:pPr>
        <w:rPr>
          <w:rFonts w:ascii="Bookman Old Style" w:hAnsi="Bookman Old Style"/>
          <w:b/>
          <w:sz w:val="24"/>
          <w:szCs w:val="24"/>
        </w:rPr>
      </w:pPr>
      <w:r w:rsidRPr="00773EC6">
        <w:rPr>
          <w:rFonts w:ascii="Bookman Old Style" w:hAnsi="Bookman Old Style"/>
          <w:b/>
          <w:sz w:val="24"/>
          <w:szCs w:val="24"/>
        </w:rPr>
        <w:t>II. Literature Review</w:t>
      </w:r>
    </w:p>
    <w:p w14:paraId="72176625" w14:textId="77777777" w:rsidR="00C975DA" w:rsidRDefault="00C975DA" w:rsidP="00C975D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Thematically</w:t>
      </w:r>
      <w:r w:rsidR="009D14E3">
        <w:rPr>
          <w:rFonts w:ascii="Bookman Old Style" w:hAnsi="Bookman Old Style"/>
        </w:rPr>
        <w:t>/</w:t>
      </w:r>
      <w:proofErr w:type="spellStart"/>
      <w:r w:rsidR="009D14E3">
        <w:rPr>
          <w:rFonts w:ascii="Bookman Old Style" w:hAnsi="Bookman Old Style"/>
        </w:rPr>
        <w:t>topicaly</w:t>
      </w:r>
      <w:proofErr w:type="spellEnd"/>
      <w:r w:rsidR="009D14E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discuss each variable included in the study refer to the research questions</w:t>
      </w:r>
    </w:p>
    <w:p w14:paraId="06B6838B" w14:textId="77777777" w:rsidR="00C975DA" w:rsidRDefault="00C975DA" w:rsidP="00C975D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Provide literatures and studies</w:t>
      </w:r>
      <w:r w:rsidR="009D14E3">
        <w:rPr>
          <w:rFonts w:ascii="Bookman Old Style" w:hAnsi="Bookman Old Style"/>
        </w:rPr>
        <w:t xml:space="preserve"> based on the variables of interests (at least 10 local studies and 5 foreign)</w:t>
      </w:r>
    </w:p>
    <w:p w14:paraId="22E126C4" w14:textId="77777777" w:rsidR="00C975DA" w:rsidRDefault="00C975DA" w:rsidP="00C975D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are the gaps in the existing literature</w:t>
      </w:r>
      <w:r w:rsidR="00E14E73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and studies?</w:t>
      </w:r>
    </w:p>
    <w:p w14:paraId="3298FAAE" w14:textId="77777777" w:rsidR="00C975DA" w:rsidRPr="00C975DA" w:rsidRDefault="00C975DA" w:rsidP="00C975D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Synthesize using the commonalities and differences of the present study to the reviewed literatures and studies</w:t>
      </w:r>
    </w:p>
    <w:p w14:paraId="31D5B802" w14:textId="77777777" w:rsidR="00C975DA" w:rsidRPr="009D14E3" w:rsidRDefault="009D14E3" w:rsidP="00C975DA">
      <w:pPr>
        <w:rPr>
          <w:rFonts w:ascii="Bookman Old Style" w:hAnsi="Bookman Old Style"/>
          <w:b/>
        </w:rPr>
      </w:pPr>
      <w:r w:rsidRPr="009D14E3">
        <w:rPr>
          <w:rFonts w:ascii="Bookman Old Style" w:hAnsi="Bookman Old Style"/>
          <w:b/>
        </w:rPr>
        <w:t>Synthesis</w:t>
      </w:r>
    </w:p>
    <w:p w14:paraId="6F00F38C" w14:textId="77777777" w:rsidR="009D14E3" w:rsidRDefault="009D14E3" w:rsidP="009D14E3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commonalities and differences of the present study to the reviewed literatures and studies</w:t>
      </w:r>
    </w:p>
    <w:p w14:paraId="128C455D" w14:textId="77777777" w:rsidR="009D14E3" w:rsidRPr="00C975DA" w:rsidRDefault="009D14E3" w:rsidP="009D14E3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include variables that are not within the reviewed studies</w:t>
      </w:r>
    </w:p>
    <w:p w14:paraId="2A4DABDF" w14:textId="77777777" w:rsidR="00C975DA" w:rsidRDefault="00C975DA" w:rsidP="00C975DA">
      <w:pPr>
        <w:rPr>
          <w:rFonts w:ascii="Bookman Old Style" w:hAnsi="Bookman Old Style"/>
        </w:rPr>
      </w:pPr>
    </w:p>
    <w:p w14:paraId="00C74E80" w14:textId="77777777" w:rsidR="008E69B6" w:rsidRPr="008E69B6" w:rsidRDefault="00C975DA" w:rsidP="00C975DA">
      <w:pPr>
        <w:rPr>
          <w:rFonts w:ascii="Bookman Old Style" w:hAnsi="Bookman Old Style"/>
          <w:b/>
        </w:rPr>
      </w:pPr>
      <w:r w:rsidRPr="008E69B6">
        <w:rPr>
          <w:rFonts w:ascii="Bookman Old Style" w:hAnsi="Bookman Old Style"/>
          <w:b/>
        </w:rPr>
        <w:t>III. Research Questions</w:t>
      </w:r>
      <w:r w:rsidR="008E69B6" w:rsidRPr="008E69B6">
        <w:rPr>
          <w:rFonts w:ascii="Bookman Old Style" w:hAnsi="Bookman Old Style"/>
          <w:b/>
        </w:rPr>
        <w:t xml:space="preserve"> </w:t>
      </w:r>
    </w:p>
    <w:p w14:paraId="791B38B9" w14:textId="77777777" w:rsidR="00A651DD" w:rsidRDefault="00E14E73" w:rsidP="00E14E7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(State the general objective first)</w:t>
      </w:r>
    </w:p>
    <w:p w14:paraId="245C0234" w14:textId="77777777" w:rsidR="00E14E73" w:rsidRPr="008E69B6" w:rsidRDefault="00E14E73" w:rsidP="00E14E73">
      <w:pPr>
        <w:jc w:val="both"/>
        <w:rPr>
          <w:rFonts w:ascii="Bookman Old Style" w:hAnsi="Bookman Old Style"/>
        </w:rPr>
      </w:pPr>
    </w:p>
    <w:p w14:paraId="4E7D3BD1" w14:textId="4148CF15" w:rsidR="00E14E73" w:rsidRPr="00AA0730" w:rsidRDefault="008E69B6" w:rsidP="008E69B6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Specifically</w:t>
      </w:r>
      <w:proofErr w:type="gramEnd"/>
      <w:r>
        <w:rPr>
          <w:rFonts w:ascii="Bookman Old Style" w:hAnsi="Bookman Old Style"/>
        </w:rPr>
        <w:t xml:space="preserve"> this study seeks to answer the following questions:</w:t>
      </w:r>
    </w:p>
    <w:p w14:paraId="356C8FFA" w14:textId="77777777" w:rsidR="00C975DA" w:rsidRDefault="00C975DA" w:rsidP="008E69B6">
      <w:pPr>
        <w:rPr>
          <w:rFonts w:ascii="Bookman Old Style" w:hAnsi="Bookman Old Style"/>
          <w:b/>
        </w:rPr>
      </w:pPr>
      <w:r w:rsidRPr="008E69B6">
        <w:rPr>
          <w:rFonts w:ascii="Bookman Old Style" w:hAnsi="Bookman Old Style"/>
          <w:b/>
        </w:rPr>
        <w:lastRenderedPageBreak/>
        <w:t>IV. Scope and Limitations</w:t>
      </w:r>
    </w:p>
    <w:p w14:paraId="20DC3580" w14:textId="77777777" w:rsidR="008E69B6" w:rsidRPr="00E14E73" w:rsidRDefault="008E69B6" w:rsidP="00E14E73">
      <w:pPr>
        <w:pStyle w:val="ListParagraph"/>
        <w:numPr>
          <w:ilvl w:val="0"/>
          <w:numId w:val="19"/>
        </w:numPr>
        <w:rPr>
          <w:rFonts w:ascii="Bookman Old Style" w:hAnsi="Bookman Old Style"/>
        </w:rPr>
      </w:pPr>
      <w:r w:rsidRPr="00E14E73">
        <w:rPr>
          <w:rFonts w:ascii="Bookman Old Style" w:hAnsi="Bookman Old Style"/>
        </w:rPr>
        <w:t>Discuss the limitations of the study – the instrument to be used, the respondents, the research locale, and focus/foci of the research.</w:t>
      </w:r>
    </w:p>
    <w:p w14:paraId="3AFD3482" w14:textId="77777777" w:rsidR="00E14E73" w:rsidRPr="00E14E73" w:rsidRDefault="00E14E73" w:rsidP="00E14E73">
      <w:pPr>
        <w:pStyle w:val="ListParagraph"/>
        <w:numPr>
          <w:ilvl w:val="0"/>
          <w:numId w:val="1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School and year to be conducted, what learning competencies/ activities are only involved?</w:t>
      </w:r>
    </w:p>
    <w:p w14:paraId="1ED4443B" w14:textId="77777777" w:rsidR="00E14E73" w:rsidRDefault="00E14E73" w:rsidP="008E69B6">
      <w:pPr>
        <w:rPr>
          <w:rFonts w:ascii="Bookman Old Style" w:hAnsi="Bookman Old Style"/>
          <w:b/>
        </w:rPr>
      </w:pPr>
    </w:p>
    <w:p w14:paraId="504A5F94" w14:textId="77777777" w:rsidR="00C975DA" w:rsidRPr="008E69B6" w:rsidRDefault="00C975DA" w:rsidP="008E69B6">
      <w:pPr>
        <w:rPr>
          <w:rFonts w:ascii="Bookman Old Style" w:hAnsi="Bookman Old Style"/>
          <w:b/>
        </w:rPr>
      </w:pPr>
      <w:r w:rsidRPr="008E69B6">
        <w:rPr>
          <w:rFonts w:ascii="Bookman Old Style" w:hAnsi="Bookman Old Style"/>
          <w:b/>
        </w:rPr>
        <w:t>V. Research Methodology</w:t>
      </w:r>
    </w:p>
    <w:p w14:paraId="504189EE" w14:textId="77777777" w:rsidR="00C975DA" w:rsidRPr="001E370B" w:rsidRDefault="008E69B6" w:rsidP="008E69B6">
      <w:pPr>
        <w:rPr>
          <w:rFonts w:ascii="Bookman Old Style" w:hAnsi="Bookman Old Style"/>
          <w:b/>
          <w:i/>
        </w:rPr>
      </w:pPr>
      <w:r w:rsidRPr="001E370B">
        <w:rPr>
          <w:rFonts w:ascii="Bookman Old Style" w:hAnsi="Bookman Old Style"/>
          <w:b/>
          <w:i/>
        </w:rPr>
        <w:t xml:space="preserve">a. </w:t>
      </w:r>
      <w:r w:rsidR="00C975DA" w:rsidRPr="001E370B">
        <w:rPr>
          <w:rFonts w:ascii="Bookman Old Style" w:hAnsi="Bookman Old Style"/>
          <w:b/>
          <w:i/>
        </w:rPr>
        <w:t>Research Design</w:t>
      </w:r>
    </w:p>
    <w:p w14:paraId="7D554F24" w14:textId="77777777" w:rsidR="008E69B6" w:rsidRDefault="008E69B6" w:rsidP="008E69B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1. Describe the research design to be used – define and qualify the design based on the research questions and the data requirements. See e</w:t>
      </w:r>
      <w:r w:rsidR="00E14E73">
        <w:rPr>
          <w:rFonts w:ascii="Bookman Old Style" w:hAnsi="Bookman Old Style"/>
        </w:rPr>
        <w:t>xample on the slides provided. (Tell whether you use sequential – explanatory, exploratory or concurrent triangulation)</w:t>
      </w:r>
      <w:r>
        <w:rPr>
          <w:rFonts w:ascii="Bookman Old Style" w:hAnsi="Bookman Old Style"/>
        </w:rPr>
        <w:t>)</w:t>
      </w:r>
    </w:p>
    <w:p w14:paraId="4CCA168E" w14:textId="77777777" w:rsidR="008E69B6" w:rsidRPr="001E370B" w:rsidRDefault="008E69B6" w:rsidP="008E69B6">
      <w:pPr>
        <w:rPr>
          <w:rFonts w:ascii="Bookman Old Style" w:hAnsi="Bookman Old Style"/>
          <w:b/>
          <w:i/>
        </w:rPr>
      </w:pPr>
      <w:r w:rsidRPr="001E370B">
        <w:rPr>
          <w:rFonts w:ascii="Bookman Old Style" w:hAnsi="Bookman Old Style"/>
          <w:b/>
          <w:i/>
        </w:rPr>
        <w:t xml:space="preserve">b. </w:t>
      </w:r>
      <w:r w:rsidR="00C975DA" w:rsidRPr="001E370B">
        <w:rPr>
          <w:rFonts w:ascii="Bookman Old Style" w:hAnsi="Bookman Old Style"/>
          <w:b/>
          <w:i/>
        </w:rPr>
        <w:t>Sampling Procedures</w:t>
      </w:r>
    </w:p>
    <w:p w14:paraId="7FD036CD" w14:textId="77777777" w:rsidR="008E69B6" w:rsidRDefault="008E69B6" w:rsidP="008E69B6">
      <w:pPr>
        <w:ind w:firstLine="180"/>
        <w:rPr>
          <w:rFonts w:ascii="Bookman Old Style" w:hAnsi="Bookman Old Style"/>
        </w:rPr>
      </w:pPr>
      <w:r>
        <w:rPr>
          <w:rFonts w:ascii="Bookman Old Style" w:hAnsi="Bookman Old Style"/>
        </w:rPr>
        <w:t>1. Who or what will be the sample for yo</w:t>
      </w:r>
      <w:r w:rsidR="001E370B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r study?</w:t>
      </w:r>
    </w:p>
    <w:p w14:paraId="71D341EB" w14:textId="77777777" w:rsidR="008E69B6" w:rsidRDefault="008E69B6" w:rsidP="008E69B6">
      <w:pPr>
        <w:ind w:firstLine="1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Why </w:t>
      </w:r>
      <w:r w:rsidR="001E370B">
        <w:rPr>
          <w:rFonts w:ascii="Bookman Old Style" w:hAnsi="Bookman Old Style"/>
        </w:rPr>
        <w:t xml:space="preserve">and how </w:t>
      </w:r>
      <w:r>
        <w:rPr>
          <w:rFonts w:ascii="Bookman Old Style" w:hAnsi="Bookman Old Style"/>
        </w:rPr>
        <w:t>did you select these samples/respondents/participants?</w:t>
      </w:r>
    </w:p>
    <w:p w14:paraId="5094C07E" w14:textId="77777777" w:rsidR="008E69B6" w:rsidRDefault="008E69B6" w:rsidP="008E69B6">
      <w:pPr>
        <w:ind w:firstLine="180"/>
        <w:rPr>
          <w:rFonts w:ascii="Bookman Old Style" w:hAnsi="Bookman Old Style"/>
        </w:rPr>
      </w:pPr>
      <w:r>
        <w:rPr>
          <w:rFonts w:ascii="Bookman Old Style" w:hAnsi="Bookman Old Style"/>
        </w:rPr>
        <w:t>3. How many? Provide the details through a tabular presentation – may provide profiles of the respondents with discussion.</w:t>
      </w:r>
    </w:p>
    <w:p w14:paraId="75A97FCE" w14:textId="77777777" w:rsidR="00C975DA" w:rsidRDefault="001E370B" w:rsidP="001E370B">
      <w:pPr>
        <w:rPr>
          <w:rFonts w:ascii="Bookman Old Style" w:hAnsi="Bookman Old Style"/>
          <w:b/>
          <w:i/>
        </w:rPr>
      </w:pPr>
      <w:r w:rsidRPr="001E370B">
        <w:rPr>
          <w:rFonts w:ascii="Bookman Old Style" w:hAnsi="Bookman Old Style"/>
          <w:b/>
          <w:i/>
        </w:rPr>
        <w:t xml:space="preserve">c. </w:t>
      </w:r>
      <w:r w:rsidR="00C975DA" w:rsidRPr="001E370B">
        <w:rPr>
          <w:rFonts w:ascii="Bookman Old Style" w:hAnsi="Bookman Old Style"/>
          <w:b/>
          <w:i/>
        </w:rPr>
        <w:t xml:space="preserve">Data </w:t>
      </w:r>
      <w:r w:rsidR="00094F8E">
        <w:rPr>
          <w:rFonts w:ascii="Bookman Old Style" w:hAnsi="Bookman Old Style"/>
          <w:b/>
          <w:i/>
        </w:rPr>
        <w:t>Collection</w:t>
      </w:r>
      <w:r w:rsidR="00C975DA" w:rsidRPr="001E370B">
        <w:rPr>
          <w:rFonts w:ascii="Bookman Old Style" w:hAnsi="Bookman Old Style"/>
          <w:b/>
          <w:i/>
        </w:rPr>
        <w:t xml:space="preserve"> Procedures</w:t>
      </w:r>
    </w:p>
    <w:p w14:paraId="02990078" w14:textId="77777777" w:rsidR="001E370B" w:rsidRPr="00094F8E" w:rsidRDefault="001E370B" w:rsidP="001E370B">
      <w:pPr>
        <w:rPr>
          <w:rFonts w:ascii="Bookman Old Style" w:hAnsi="Bookman Old Style"/>
          <w:color w:val="FF0000"/>
        </w:rPr>
      </w:pPr>
      <w:r w:rsidRPr="00094F8E">
        <w:rPr>
          <w:rFonts w:ascii="Bookman Old Style" w:hAnsi="Bookman Old Style"/>
          <w:color w:val="FF0000"/>
        </w:rPr>
        <w:t>1. What tool will you use in gathering the data? Should match the research design to be sued.</w:t>
      </w:r>
    </w:p>
    <w:p w14:paraId="42B3AE2C" w14:textId="77777777" w:rsidR="001E370B" w:rsidRPr="00094F8E" w:rsidRDefault="001E370B" w:rsidP="001E370B">
      <w:pPr>
        <w:rPr>
          <w:rFonts w:ascii="Bookman Old Style" w:hAnsi="Bookman Old Style"/>
          <w:color w:val="FF0000"/>
        </w:rPr>
      </w:pPr>
      <w:r w:rsidRPr="00094F8E">
        <w:rPr>
          <w:rFonts w:ascii="Bookman Old Style" w:hAnsi="Bookman Old Style"/>
          <w:color w:val="FF0000"/>
        </w:rPr>
        <w:t xml:space="preserve">2. Discuss if you will use survey, interview, open-ended questions, observations, document review/analysis and explain the process how </w:t>
      </w:r>
      <w:proofErr w:type="gramStart"/>
      <w:r w:rsidRPr="00094F8E">
        <w:rPr>
          <w:rFonts w:ascii="Bookman Old Style" w:hAnsi="Bookman Old Style"/>
          <w:color w:val="FF0000"/>
        </w:rPr>
        <w:t>will you</w:t>
      </w:r>
      <w:proofErr w:type="gramEnd"/>
      <w:r w:rsidRPr="00094F8E">
        <w:rPr>
          <w:rFonts w:ascii="Bookman Old Style" w:hAnsi="Bookman Old Style"/>
          <w:color w:val="FF0000"/>
        </w:rPr>
        <w:t xml:space="preserve"> undergo such data gathering.</w:t>
      </w:r>
    </w:p>
    <w:p w14:paraId="022D98C5" w14:textId="77777777" w:rsidR="001E370B" w:rsidRDefault="001E370B" w:rsidP="001E370B">
      <w:pPr>
        <w:rPr>
          <w:rFonts w:ascii="Bookman Old Style" w:hAnsi="Bookman Old Style"/>
          <w:color w:val="FF0000"/>
        </w:rPr>
      </w:pPr>
      <w:r w:rsidRPr="00094F8E">
        <w:rPr>
          <w:rFonts w:ascii="Bookman Old Style" w:hAnsi="Bookman Old Style"/>
          <w:color w:val="FF0000"/>
        </w:rPr>
        <w:t>3. For questionnaire/survey type who will make the questionnaire and validate the tools?</w:t>
      </w:r>
    </w:p>
    <w:p w14:paraId="2A4A6C53" w14:textId="77777777" w:rsidR="00094F8E" w:rsidRPr="00414DE0" w:rsidRDefault="00094F8E" w:rsidP="00094F8E">
      <w:pPr>
        <w:spacing w:after="0" w:line="240" w:lineRule="auto"/>
        <w:rPr>
          <w:rFonts w:ascii="Bookman Old Style" w:hAnsi="Bookman Old Style"/>
          <w:b/>
        </w:rPr>
      </w:pPr>
      <w:r w:rsidRPr="00414DE0">
        <w:rPr>
          <w:rFonts w:ascii="Bookman Old Style" w:hAnsi="Bookman Old Style"/>
          <w:b/>
        </w:rPr>
        <w:t>Table __: Schedule of Data Gathering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520"/>
        <w:gridCol w:w="2155"/>
      </w:tblGrid>
      <w:tr w:rsidR="00094F8E" w:rsidRPr="00094F8E" w14:paraId="665201DD" w14:textId="77777777" w:rsidTr="00094F8E">
        <w:trPr>
          <w:trHeight w:val="263"/>
        </w:trPr>
        <w:tc>
          <w:tcPr>
            <w:tcW w:w="4225" w:type="dxa"/>
          </w:tcPr>
          <w:p w14:paraId="042A6CD2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  <w:r w:rsidRPr="00094F8E">
              <w:rPr>
                <w:rFonts w:ascii="Bookman Old Style" w:hAnsi="Bookman Old Style"/>
              </w:rPr>
              <w:t>Data Gathering Activities</w:t>
            </w:r>
          </w:p>
        </w:tc>
        <w:tc>
          <w:tcPr>
            <w:tcW w:w="2520" w:type="dxa"/>
          </w:tcPr>
          <w:p w14:paraId="6A9D7566" w14:textId="77777777" w:rsidR="00094F8E" w:rsidRPr="00094F8E" w:rsidRDefault="00094F8E" w:rsidP="00BD1244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094F8E">
              <w:rPr>
                <w:rFonts w:ascii="Bookman Old Style" w:hAnsi="Bookman Old Style"/>
              </w:rPr>
              <w:t>Date and Time</w:t>
            </w:r>
          </w:p>
        </w:tc>
        <w:tc>
          <w:tcPr>
            <w:tcW w:w="2155" w:type="dxa"/>
          </w:tcPr>
          <w:p w14:paraId="35ADC457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  <w:r w:rsidRPr="00094F8E">
              <w:rPr>
                <w:rFonts w:ascii="Bookman Old Style" w:hAnsi="Bookman Old Style"/>
              </w:rPr>
              <w:t>Person Involve</w:t>
            </w:r>
          </w:p>
        </w:tc>
      </w:tr>
      <w:tr w:rsidR="00094F8E" w:rsidRPr="00094F8E" w14:paraId="1318E672" w14:textId="77777777" w:rsidTr="00094F8E">
        <w:trPr>
          <w:trHeight w:val="458"/>
        </w:trPr>
        <w:tc>
          <w:tcPr>
            <w:tcW w:w="4225" w:type="dxa"/>
          </w:tcPr>
          <w:p w14:paraId="731E6754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  <w:r w:rsidRPr="00094F8E">
              <w:rPr>
                <w:rFonts w:ascii="Bookman Old Style" w:hAnsi="Bookman Old Style"/>
              </w:rPr>
              <w:t xml:space="preserve">1. Development of the tool (Research Questionnaire, IMs, LAS </w:t>
            </w:r>
            <w:proofErr w:type="spellStart"/>
            <w:r w:rsidRPr="00094F8E">
              <w:rPr>
                <w:rFonts w:ascii="Bookman Old Style" w:hAnsi="Bookman Old Style"/>
              </w:rPr>
              <w:t>etc</w:t>
            </w:r>
            <w:proofErr w:type="spellEnd"/>
            <w:r w:rsidRPr="00094F8E">
              <w:rPr>
                <w:rFonts w:ascii="Bookman Old Style" w:hAnsi="Bookman Old Style"/>
              </w:rPr>
              <w:t>)</w:t>
            </w:r>
          </w:p>
        </w:tc>
        <w:tc>
          <w:tcPr>
            <w:tcW w:w="2520" w:type="dxa"/>
          </w:tcPr>
          <w:p w14:paraId="706EFEDE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155" w:type="dxa"/>
          </w:tcPr>
          <w:p w14:paraId="6D348681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094F8E" w:rsidRPr="00094F8E" w14:paraId="69E697D2" w14:textId="77777777" w:rsidTr="00094F8E">
        <w:trPr>
          <w:trHeight w:val="70"/>
        </w:trPr>
        <w:tc>
          <w:tcPr>
            <w:tcW w:w="4225" w:type="dxa"/>
          </w:tcPr>
          <w:p w14:paraId="3D4D6653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  <w:r w:rsidRPr="00094F8E">
              <w:rPr>
                <w:rFonts w:ascii="Bookman Old Style" w:hAnsi="Bookman Old Style"/>
              </w:rPr>
              <w:t>2. Validation of Research Tools</w:t>
            </w:r>
          </w:p>
        </w:tc>
        <w:tc>
          <w:tcPr>
            <w:tcW w:w="2520" w:type="dxa"/>
          </w:tcPr>
          <w:p w14:paraId="5D5B5FDB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155" w:type="dxa"/>
          </w:tcPr>
          <w:p w14:paraId="15794F5E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094F8E" w:rsidRPr="00094F8E" w14:paraId="1BB5D045" w14:textId="77777777" w:rsidTr="00094F8E">
        <w:trPr>
          <w:trHeight w:val="107"/>
        </w:trPr>
        <w:tc>
          <w:tcPr>
            <w:tcW w:w="4225" w:type="dxa"/>
          </w:tcPr>
          <w:p w14:paraId="4E5B48DA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  <w:r w:rsidRPr="00094F8E">
              <w:rPr>
                <w:rFonts w:ascii="Bookman Old Style" w:hAnsi="Bookman Old Style"/>
              </w:rPr>
              <w:t>3. Revision of the Instruments</w:t>
            </w:r>
          </w:p>
        </w:tc>
        <w:tc>
          <w:tcPr>
            <w:tcW w:w="2520" w:type="dxa"/>
          </w:tcPr>
          <w:p w14:paraId="1F06ACD0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155" w:type="dxa"/>
          </w:tcPr>
          <w:p w14:paraId="5E206454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094F8E" w:rsidRPr="00094F8E" w14:paraId="407FFDA9" w14:textId="77777777" w:rsidTr="00094F8E">
        <w:trPr>
          <w:trHeight w:val="248"/>
        </w:trPr>
        <w:tc>
          <w:tcPr>
            <w:tcW w:w="4225" w:type="dxa"/>
          </w:tcPr>
          <w:p w14:paraId="2903B42B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  <w:r w:rsidRPr="00094F8E">
              <w:rPr>
                <w:rFonts w:ascii="Bookman Old Style" w:hAnsi="Bookman Old Style"/>
              </w:rPr>
              <w:t>4. Pilot testing (if applicable)</w:t>
            </w:r>
          </w:p>
        </w:tc>
        <w:tc>
          <w:tcPr>
            <w:tcW w:w="2520" w:type="dxa"/>
          </w:tcPr>
          <w:p w14:paraId="0E23ABF1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155" w:type="dxa"/>
          </w:tcPr>
          <w:p w14:paraId="0987F99F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094F8E" w:rsidRPr="00094F8E" w14:paraId="235DC383" w14:textId="77777777" w:rsidTr="00094F8E">
        <w:trPr>
          <w:trHeight w:val="248"/>
        </w:trPr>
        <w:tc>
          <w:tcPr>
            <w:tcW w:w="4225" w:type="dxa"/>
          </w:tcPr>
          <w:p w14:paraId="09331F61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 Validation of Developed-intervention</w:t>
            </w:r>
          </w:p>
        </w:tc>
        <w:tc>
          <w:tcPr>
            <w:tcW w:w="2520" w:type="dxa"/>
          </w:tcPr>
          <w:p w14:paraId="09477DB2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155" w:type="dxa"/>
          </w:tcPr>
          <w:p w14:paraId="16ADC4A6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094F8E" w:rsidRPr="00094F8E" w14:paraId="5E75ECF2" w14:textId="77777777" w:rsidTr="00094F8E">
        <w:trPr>
          <w:trHeight w:val="526"/>
        </w:trPr>
        <w:tc>
          <w:tcPr>
            <w:tcW w:w="4225" w:type="dxa"/>
          </w:tcPr>
          <w:p w14:paraId="5F223CB3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6</w:t>
            </w:r>
            <w:r w:rsidRPr="00094F8E">
              <w:rPr>
                <w:rFonts w:ascii="Bookman Old Style" w:hAnsi="Bookman Old Style"/>
              </w:rPr>
              <w:t>. Request to conduct data gathering to respondents</w:t>
            </w:r>
          </w:p>
        </w:tc>
        <w:tc>
          <w:tcPr>
            <w:tcW w:w="2520" w:type="dxa"/>
          </w:tcPr>
          <w:p w14:paraId="3F7F7D23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155" w:type="dxa"/>
          </w:tcPr>
          <w:p w14:paraId="18F086F4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094F8E" w:rsidRPr="00094F8E" w14:paraId="0C6EFEBC" w14:textId="77777777" w:rsidTr="00094F8E">
        <w:trPr>
          <w:trHeight w:val="197"/>
        </w:trPr>
        <w:tc>
          <w:tcPr>
            <w:tcW w:w="4225" w:type="dxa"/>
          </w:tcPr>
          <w:p w14:paraId="6D0FE37E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 Conduct of the pre-test</w:t>
            </w:r>
          </w:p>
        </w:tc>
        <w:tc>
          <w:tcPr>
            <w:tcW w:w="2520" w:type="dxa"/>
          </w:tcPr>
          <w:p w14:paraId="159741FA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155" w:type="dxa"/>
          </w:tcPr>
          <w:p w14:paraId="66CAC831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094F8E" w:rsidRPr="00094F8E" w14:paraId="17E5693E" w14:textId="77777777" w:rsidTr="00094F8E">
        <w:trPr>
          <w:trHeight w:val="197"/>
        </w:trPr>
        <w:tc>
          <w:tcPr>
            <w:tcW w:w="4225" w:type="dxa"/>
          </w:tcPr>
          <w:p w14:paraId="192F1A3D" w14:textId="77777777" w:rsid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 Implementation of the Intervention</w:t>
            </w:r>
          </w:p>
        </w:tc>
        <w:tc>
          <w:tcPr>
            <w:tcW w:w="2520" w:type="dxa"/>
          </w:tcPr>
          <w:p w14:paraId="3F0E4285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155" w:type="dxa"/>
          </w:tcPr>
          <w:p w14:paraId="211AB02D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094F8E" w:rsidRPr="00094F8E" w14:paraId="69085A7D" w14:textId="77777777" w:rsidTr="00094F8E">
        <w:trPr>
          <w:trHeight w:val="197"/>
        </w:trPr>
        <w:tc>
          <w:tcPr>
            <w:tcW w:w="4225" w:type="dxa"/>
          </w:tcPr>
          <w:p w14:paraId="57034085" w14:textId="77777777" w:rsid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 Conduct of the post-test</w:t>
            </w:r>
          </w:p>
        </w:tc>
        <w:tc>
          <w:tcPr>
            <w:tcW w:w="2520" w:type="dxa"/>
          </w:tcPr>
          <w:p w14:paraId="32CF15B8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155" w:type="dxa"/>
          </w:tcPr>
          <w:p w14:paraId="4D8100CB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094F8E" w:rsidRPr="00094F8E" w14:paraId="7B1F3BB8" w14:textId="77777777" w:rsidTr="00094F8E">
        <w:trPr>
          <w:trHeight w:val="511"/>
        </w:trPr>
        <w:tc>
          <w:tcPr>
            <w:tcW w:w="4225" w:type="dxa"/>
          </w:tcPr>
          <w:p w14:paraId="00845916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094F8E">
              <w:rPr>
                <w:rFonts w:ascii="Bookman Old Style" w:hAnsi="Bookman Old Style"/>
              </w:rPr>
              <w:t>. Evaluation of the Materials (Data Gathering)</w:t>
            </w:r>
          </w:p>
        </w:tc>
        <w:tc>
          <w:tcPr>
            <w:tcW w:w="2520" w:type="dxa"/>
          </w:tcPr>
          <w:p w14:paraId="705A5524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155" w:type="dxa"/>
          </w:tcPr>
          <w:p w14:paraId="5481301A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094F8E" w:rsidRPr="00094F8E" w14:paraId="62BECF6B" w14:textId="77777777" w:rsidTr="00094F8E">
        <w:trPr>
          <w:trHeight w:val="526"/>
        </w:trPr>
        <w:tc>
          <w:tcPr>
            <w:tcW w:w="4225" w:type="dxa"/>
          </w:tcPr>
          <w:p w14:paraId="7842FFB8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094F8E">
              <w:rPr>
                <w:rFonts w:ascii="Bookman Old Style" w:hAnsi="Bookman Old Style"/>
              </w:rPr>
              <w:t>. Interview with the select respondents</w:t>
            </w:r>
          </w:p>
        </w:tc>
        <w:tc>
          <w:tcPr>
            <w:tcW w:w="2520" w:type="dxa"/>
          </w:tcPr>
          <w:p w14:paraId="3D593C0A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155" w:type="dxa"/>
          </w:tcPr>
          <w:p w14:paraId="236131C3" w14:textId="77777777" w:rsidR="00094F8E" w:rsidRPr="00094F8E" w:rsidRDefault="00094F8E" w:rsidP="00BD1244">
            <w:pPr>
              <w:pStyle w:val="NoSpacing"/>
              <w:rPr>
                <w:rFonts w:ascii="Bookman Old Style" w:hAnsi="Bookman Old Style"/>
              </w:rPr>
            </w:pPr>
          </w:p>
        </w:tc>
      </w:tr>
    </w:tbl>
    <w:p w14:paraId="4D2823F2" w14:textId="77777777" w:rsidR="00094F8E" w:rsidRPr="00094F8E" w:rsidRDefault="00094F8E" w:rsidP="001E370B">
      <w:pPr>
        <w:rPr>
          <w:rFonts w:ascii="Bookman Old Style" w:hAnsi="Bookman Old Style"/>
          <w:color w:val="FF0000"/>
        </w:rPr>
      </w:pPr>
    </w:p>
    <w:p w14:paraId="17F7E038" w14:textId="77777777" w:rsidR="001E370B" w:rsidRPr="00094F8E" w:rsidRDefault="001E370B" w:rsidP="001E370B">
      <w:pPr>
        <w:pStyle w:val="ListParagraph"/>
        <w:numPr>
          <w:ilvl w:val="1"/>
          <w:numId w:val="15"/>
        </w:numPr>
        <w:rPr>
          <w:rFonts w:ascii="Bookman Old Style" w:hAnsi="Bookman Old Style"/>
          <w:i/>
          <w:color w:val="FF0000"/>
        </w:rPr>
      </w:pPr>
      <w:r w:rsidRPr="00094F8E">
        <w:rPr>
          <w:rFonts w:ascii="Bookman Old Style" w:hAnsi="Bookman Old Style"/>
          <w:i/>
          <w:color w:val="FF0000"/>
        </w:rPr>
        <w:t>paragraphs may do)</w:t>
      </w:r>
    </w:p>
    <w:p w14:paraId="1B618E00" w14:textId="77777777" w:rsidR="001E370B" w:rsidRDefault="001E370B" w:rsidP="001E370B">
      <w:pPr>
        <w:rPr>
          <w:rFonts w:ascii="Bookman Old Style" w:hAnsi="Bookman Old Style"/>
          <w:b/>
        </w:rPr>
      </w:pPr>
    </w:p>
    <w:p w14:paraId="08915EAF" w14:textId="77777777" w:rsidR="00773EC6" w:rsidRDefault="00773EC6" w:rsidP="001E370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d. Research Ethics</w:t>
      </w:r>
    </w:p>
    <w:p w14:paraId="4BEA1A64" w14:textId="77777777" w:rsidR="00773EC6" w:rsidRPr="00773EC6" w:rsidRDefault="00773EC6" w:rsidP="001E370B">
      <w:pPr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b/>
        </w:rPr>
        <w:tab/>
        <w:t>(</w:t>
      </w:r>
      <w:r w:rsidRPr="00773EC6">
        <w:rPr>
          <w:rFonts w:ascii="Bookman Old Style" w:hAnsi="Bookman Old Style"/>
          <w:color w:val="FF0000"/>
        </w:rPr>
        <w:t>For data privacy act, what activities will be made by the researcher to ensure that data will be secured in all forms)</w:t>
      </w:r>
    </w:p>
    <w:p w14:paraId="6F035EB8" w14:textId="77777777" w:rsidR="00773EC6" w:rsidRPr="00773EC6" w:rsidRDefault="00773EC6" w:rsidP="001E370B">
      <w:pPr>
        <w:rPr>
          <w:rFonts w:ascii="Bookman Old Style" w:hAnsi="Bookman Old Style"/>
          <w:color w:val="FF0000"/>
        </w:rPr>
      </w:pPr>
      <w:r w:rsidRPr="00773EC6">
        <w:rPr>
          <w:rFonts w:ascii="Bookman Old Style" w:hAnsi="Bookman Old Style"/>
          <w:color w:val="FF0000"/>
        </w:rPr>
        <w:t xml:space="preserve">(Example – asking permission from data owner, asking the consent of the parents for the learners, letters to the participants </w:t>
      </w:r>
      <w:proofErr w:type="spellStart"/>
      <w:r w:rsidRPr="00773EC6">
        <w:rPr>
          <w:rFonts w:ascii="Bookman Old Style" w:hAnsi="Bookman Old Style"/>
          <w:color w:val="FF0000"/>
        </w:rPr>
        <w:t>etc</w:t>
      </w:r>
      <w:proofErr w:type="spellEnd"/>
      <w:r w:rsidRPr="00773EC6">
        <w:rPr>
          <w:rFonts w:ascii="Bookman Old Style" w:hAnsi="Bookman Old Style"/>
          <w:color w:val="FF0000"/>
        </w:rPr>
        <w:t>)</w:t>
      </w:r>
    </w:p>
    <w:p w14:paraId="6F55A45D" w14:textId="77777777" w:rsidR="00C975DA" w:rsidRPr="00773EC6" w:rsidRDefault="00773EC6" w:rsidP="00773EC6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e. Plan for </w:t>
      </w:r>
      <w:r w:rsidR="00C975DA" w:rsidRPr="00773EC6">
        <w:rPr>
          <w:rFonts w:ascii="Bookman Old Style" w:hAnsi="Bookman Old Style"/>
          <w:b/>
          <w:i/>
        </w:rPr>
        <w:t xml:space="preserve">Data Analysis </w:t>
      </w:r>
    </w:p>
    <w:p w14:paraId="438F76CD" w14:textId="77777777" w:rsidR="00414DE0" w:rsidRPr="009D14E3" w:rsidRDefault="00414DE0" w:rsidP="00414DE0">
      <w:pPr>
        <w:rPr>
          <w:rFonts w:ascii="Bookman Old Style" w:hAnsi="Bookman Old Style"/>
          <w:b/>
          <w:i/>
          <w:color w:val="C00000"/>
        </w:rPr>
      </w:pPr>
    </w:p>
    <w:p w14:paraId="71CD696A" w14:textId="77777777" w:rsidR="00414DE0" w:rsidRPr="009D14E3" w:rsidRDefault="00865526" w:rsidP="00414DE0">
      <w:pPr>
        <w:rPr>
          <w:rFonts w:ascii="Bookman Old Style" w:hAnsi="Bookman Old Style"/>
          <w:b/>
          <w:i/>
          <w:color w:val="C00000"/>
        </w:rPr>
      </w:pPr>
      <w:r w:rsidRPr="009D14E3">
        <w:rPr>
          <w:rFonts w:ascii="Bookman Old Style" w:hAnsi="Bookman Old Style"/>
          <w:b/>
          <w:i/>
          <w:color w:val="C00000"/>
        </w:rPr>
        <w:t>(these are examples only)</w:t>
      </w:r>
    </w:p>
    <w:p w14:paraId="70520AA1" w14:textId="77777777" w:rsidR="001E370B" w:rsidRPr="002144C9" w:rsidRDefault="001E370B" w:rsidP="002144C9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eastAsiaTheme="minorEastAsia" w:hAnsi="Bookman Old Style"/>
        </w:rPr>
        <w:t xml:space="preserve">To describe </w:t>
      </w:r>
      <w:r w:rsidRPr="001E370B">
        <w:rPr>
          <w:rFonts w:ascii="Bookman Old Style" w:eastAsiaTheme="minorEastAsia" w:hAnsi="Bookman Old Style"/>
        </w:rPr>
        <w:t>the extent/degree of implementation of the various learning modalities in the different schools in te</w:t>
      </w:r>
      <w:r>
        <w:rPr>
          <w:rFonts w:ascii="Bookman Old Style" w:eastAsiaTheme="minorEastAsia" w:hAnsi="Bookman Old Style"/>
        </w:rPr>
        <w:t xml:space="preserve">rms of the different components </w:t>
      </w:r>
      <w:r w:rsidRPr="001E370B">
        <w:rPr>
          <w:rFonts w:ascii="Bookman Old Style" w:eastAsiaTheme="minorEastAsia" w:hAnsi="Bookman Old Style"/>
        </w:rPr>
        <w:t>Provision of Instructional Materials;</w:t>
      </w:r>
      <w:r>
        <w:rPr>
          <w:rFonts w:ascii="Bookman Old Style" w:eastAsiaTheme="minorEastAsia" w:hAnsi="Bookman Old Style"/>
        </w:rPr>
        <w:t xml:space="preserve"> </w:t>
      </w:r>
      <w:r w:rsidRPr="001E370B">
        <w:rPr>
          <w:rFonts w:ascii="Bookman Old Style" w:eastAsiaTheme="minorEastAsia" w:hAnsi="Bookman Old Style"/>
        </w:rPr>
        <w:t>Scheduling of teaching Loads;</w:t>
      </w:r>
      <w:r>
        <w:rPr>
          <w:rFonts w:ascii="Bookman Old Style" w:eastAsiaTheme="minorEastAsia" w:hAnsi="Bookman Old Style"/>
        </w:rPr>
        <w:t xml:space="preserve"> </w:t>
      </w:r>
      <w:r w:rsidRPr="001E370B">
        <w:rPr>
          <w:rFonts w:ascii="Bookman Old Style" w:eastAsiaTheme="minorEastAsia" w:hAnsi="Bookman Old Style"/>
        </w:rPr>
        <w:t>Delivery of Most Essential Learning Competencies;</w:t>
      </w:r>
      <w:r w:rsidRPr="001E370B">
        <w:rPr>
          <w:rFonts w:ascii="Bookman Old Style" w:hAnsi="Bookman Old Style"/>
        </w:rPr>
        <w:t xml:space="preserve"> and,</w:t>
      </w:r>
      <w:r>
        <w:rPr>
          <w:rFonts w:ascii="Bookman Old Style" w:hAnsi="Bookman Old Style"/>
        </w:rPr>
        <w:t xml:space="preserve"> </w:t>
      </w:r>
      <w:r w:rsidRPr="001E370B">
        <w:rPr>
          <w:rFonts w:ascii="Bookman Old Style" w:eastAsiaTheme="minorEastAsia" w:hAnsi="Bookman Old Style"/>
        </w:rPr>
        <w:t>Conduct of Form</w:t>
      </w:r>
      <w:r>
        <w:rPr>
          <w:rFonts w:ascii="Bookman Old Style" w:eastAsiaTheme="minorEastAsia" w:hAnsi="Bookman Old Style"/>
        </w:rPr>
        <w:t>ative and Summative Assessments</w:t>
      </w:r>
      <w:r w:rsidR="002144C9">
        <w:rPr>
          <w:rFonts w:ascii="Bookman Old Style" w:eastAsiaTheme="minorEastAsia" w:hAnsi="Bookman Old Style"/>
        </w:rPr>
        <w:t>, the table will be used:</w:t>
      </w:r>
    </w:p>
    <w:p w14:paraId="166EBDE6" w14:textId="77777777" w:rsidR="002144C9" w:rsidRDefault="002144C9" w:rsidP="002144C9">
      <w:pPr>
        <w:ind w:left="360"/>
        <w:jc w:val="both"/>
        <w:rPr>
          <w:rFonts w:ascii="Bookman Old Style" w:eastAsiaTheme="minorEastAsia" w:hAnsi="Bookman Old Style"/>
        </w:rPr>
      </w:pPr>
    </w:p>
    <w:p w14:paraId="3177DA53" w14:textId="77777777" w:rsidR="002144C9" w:rsidRDefault="002144C9" w:rsidP="002144C9">
      <w:pPr>
        <w:ind w:left="360"/>
        <w:jc w:val="both"/>
        <w:rPr>
          <w:rFonts w:ascii="Bookman Old Style" w:eastAsiaTheme="minorEastAsia" w:hAnsi="Bookman Old Style"/>
        </w:rPr>
      </w:pPr>
      <w:r w:rsidRPr="002144C9">
        <w:rPr>
          <w:rFonts w:ascii="Bookman Old Style" w:eastAsiaTheme="minorEastAsia" w:hAnsi="Bookman Old Style"/>
        </w:rPr>
        <w:t>Table 1: Qualitative Description on the Degree/Extent of Implementation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2144C9" w14:paraId="2B3E4C3A" w14:textId="77777777" w:rsidTr="002144C9">
        <w:tc>
          <w:tcPr>
            <w:tcW w:w="3005" w:type="dxa"/>
          </w:tcPr>
          <w:p w14:paraId="5DFF7DB7" w14:textId="77777777" w:rsidR="002144C9" w:rsidRPr="0091149C" w:rsidRDefault="002144C9" w:rsidP="007F1C9C">
            <w:pPr>
              <w:jc w:val="center"/>
              <w:rPr>
                <w:rFonts w:ascii="Bookman Old Style" w:eastAsiaTheme="minorEastAsia" w:hAnsi="Bookman Old Style"/>
                <w:b/>
              </w:rPr>
            </w:pPr>
            <w:r w:rsidRPr="0091149C">
              <w:rPr>
                <w:rFonts w:ascii="Bookman Old Style" w:eastAsiaTheme="minorEastAsia" w:hAnsi="Bookman Old Style"/>
                <w:b/>
              </w:rPr>
              <w:t>Scale</w:t>
            </w:r>
          </w:p>
        </w:tc>
        <w:tc>
          <w:tcPr>
            <w:tcW w:w="3006" w:type="dxa"/>
          </w:tcPr>
          <w:p w14:paraId="2D86ADF9" w14:textId="77777777" w:rsidR="002144C9" w:rsidRPr="0091149C" w:rsidRDefault="002144C9" w:rsidP="007F1C9C">
            <w:pPr>
              <w:jc w:val="center"/>
              <w:rPr>
                <w:rFonts w:ascii="Bookman Old Style" w:eastAsiaTheme="minorEastAsia" w:hAnsi="Bookman Old Style"/>
                <w:b/>
              </w:rPr>
            </w:pPr>
            <w:r w:rsidRPr="0091149C">
              <w:rPr>
                <w:rFonts w:ascii="Bookman Old Style" w:eastAsiaTheme="minorEastAsia" w:hAnsi="Bookman Old Style"/>
                <w:b/>
              </w:rPr>
              <w:t>Mean Range</w:t>
            </w:r>
          </w:p>
        </w:tc>
        <w:tc>
          <w:tcPr>
            <w:tcW w:w="3006" w:type="dxa"/>
          </w:tcPr>
          <w:p w14:paraId="22CCF0CA" w14:textId="77777777" w:rsidR="002144C9" w:rsidRPr="0091149C" w:rsidRDefault="002144C9" w:rsidP="002144C9">
            <w:pPr>
              <w:jc w:val="both"/>
              <w:rPr>
                <w:rFonts w:ascii="Bookman Old Style" w:eastAsiaTheme="minorEastAsia" w:hAnsi="Bookman Old Style"/>
                <w:b/>
              </w:rPr>
            </w:pPr>
            <w:r w:rsidRPr="0091149C">
              <w:rPr>
                <w:rFonts w:ascii="Bookman Old Style" w:eastAsiaTheme="minorEastAsia" w:hAnsi="Bookman Old Style"/>
                <w:b/>
              </w:rPr>
              <w:t>Qualitative Description</w:t>
            </w:r>
          </w:p>
        </w:tc>
      </w:tr>
      <w:tr w:rsidR="002144C9" w14:paraId="52914479" w14:textId="77777777" w:rsidTr="002144C9">
        <w:tc>
          <w:tcPr>
            <w:tcW w:w="3005" w:type="dxa"/>
          </w:tcPr>
          <w:p w14:paraId="0FFF148E" w14:textId="77777777" w:rsidR="002144C9" w:rsidRDefault="007F1C9C" w:rsidP="007F1C9C">
            <w:pPr>
              <w:jc w:val="center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</w:rPr>
              <w:t>1</w:t>
            </w:r>
          </w:p>
        </w:tc>
        <w:tc>
          <w:tcPr>
            <w:tcW w:w="3006" w:type="dxa"/>
          </w:tcPr>
          <w:p w14:paraId="47C44A00" w14:textId="77777777" w:rsidR="002144C9" w:rsidRDefault="007F1C9C" w:rsidP="002144C9">
            <w:pPr>
              <w:jc w:val="both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</w:rPr>
              <w:t>1.0 – 1.499</w:t>
            </w:r>
          </w:p>
        </w:tc>
        <w:tc>
          <w:tcPr>
            <w:tcW w:w="3006" w:type="dxa"/>
          </w:tcPr>
          <w:p w14:paraId="5057C79A" w14:textId="77777777" w:rsidR="002144C9" w:rsidRDefault="00497108" w:rsidP="002144C9">
            <w:pPr>
              <w:jc w:val="both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</w:rPr>
              <w:t>No extent at all</w:t>
            </w:r>
          </w:p>
        </w:tc>
      </w:tr>
      <w:tr w:rsidR="002144C9" w14:paraId="565FC75C" w14:textId="77777777" w:rsidTr="002144C9">
        <w:tc>
          <w:tcPr>
            <w:tcW w:w="3005" w:type="dxa"/>
          </w:tcPr>
          <w:p w14:paraId="29FCB485" w14:textId="77777777" w:rsidR="002144C9" w:rsidRDefault="007F1C9C" w:rsidP="007F1C9C">
            <w:pPr>
              <w:jc w:val="center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</w:rPr>
              <w:t>2</w:t>
            </w:r>
          </w:p>
        </w:tc>
        <w:tc>
          <w:tcPr>
            <w:tcW w:w="3006" w:type="dxa"/>
          </w:tcPr>
          <w:p w14:paraId="5EA60EA2" w14:textId="77777777" w:rsidR="002144C9" w:rsidRDefault="007F1C9C" w:rsidP="002144C9">
            <w:pPr>
              <w:jc w:val="both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</w:rPr>
              <w:t>1.50 – 2.499</w:t>
            </w:r>
          </w:p>
        </w:tc>
        <w:tc>
          <w:tcPr>
            <w:tcW w:w="3006" w:type="dxa"/>
          </w:tcPr>
          <w:p w14:paraId="238C3F29" w14:textId="77777777" w:rsidR="002144C9" w:rsidRDefault="00497108" w:rsidP="002144C9">
            <w:pPr>
              <w:jc w:val="both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</w:rPr>
              <w:t>Low Extent</w:t>
            </w:r>
          </w:p>
        </w:tc>
      </w:tr>
      <w:tr w:rsidR="002144C9" w14:paraId="50C61B4C" w14:textId="77777777" w:rsidTr="002144C9">
        <w:tc>
          <w:tcPr>
            <w:tcW w:w="3005" w:type="dxa"/>
          </w:tcPr>
          <w:p w14:paraId="336FE87E" w14:textId="77777777" w:rsidR="002144C9" w:rsidRDefault="007F1C9C" w:rsidP="007F1C9C">
            <w:pPr>
              <w:jc w:val="center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</w:rPr>
              <w:t>3</w:t>
            </w:r>
          </w:p>
        </w:tc>
        <w:tc>
          <w:tcPr>
            <w:tcW w:w="3006" w:type="dxa"/>
          </w:tcPr>
          <w:p w14:paraId="6736FBF8" w14:textId="77777777" w:rsidR="002144C9" w:rsidRDefault="007F1C9C" w:rsidP="002144C9">
            <w:pPr>
              <w:jc w:val="both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</w:rPr>
              <w:t xml:space="preserve">2.50 – 3.499  </w:t>
            </w:r>
          </w:p>
        </w:tc>
        <w:tc>
          <w:tcPr>
            <w:tcW w:w="3006" w:type="dxa"/>
          </w:tcPr>
          <w:p w14:paraId="436D3CE6" w14:textId="77777777" w:rsidR="002144C9" w:rsidRDefault="007F1C9C" w:rsidP="002144C9">
            <w:pPr>
              <w:jc w:val="both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</w:rPr>
              <w:t>Moderate Extent</w:t>
            </w:r>
          </w:p>
        </w:tc>
      </w:tr>
      <w:tr w:rsidR="007F1C9C" w14:paraId="656E62D2" w14:textId="77777777" w:rsidTr="002144C9">
        <w:tc>
          <w:tcPr>
            <w:tcW w:w="3005" w:type="dxa"/>
          </w:tcPr>
          <w:p w14:paraId="5B1200FC" w14:textId="77777777" w:rsidR="007F1C9C" w:rsidRDefault="007F1C9C" w:rsidP="007F1C9C">
            <w:pPr>
              <w:jc w:val="center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</w:rPr>
              <w:t>4</w:t>
            </w:r>
          </w:p>
        </w:tc>
        <w:tc>
          <w:tcPr>
            <w:tcW w:w="3006" w:type="dxa"/>
          </w:tcPr>
          <w:p w14:paraId="5CBC9D3C" w14:textId="77777777" w:rsidR="007F1C9C" w:rsidRDefault="007F1C9C" w:rsidP="002144C9">
            <w:pPr>
              <w:jc w:val="both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</w:rPr>
              <w:t>3.50 – 4.00</w:t>
            </w:r>
          </w:p>
        </w:tc>
        <w:tc>
          <w:tcPr>
            <w:tcW w:w="3006" w:type="dxa"/>
          </w:tcPr>
          <w:p w14:paraId="4AE8F0E5" w14:textId="77777777" w:rsidR="007F1C9C" w:rsidRDefault="007F1C9C" w:rsidP="002144C9">
            <w:pPr>
              <w:jc w:val="both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</w:rPr>
              <w:t>High Extent</w:t>
            </w:r>
          </w:p>
        </w:tc>
      </w:tr>
    </w:tbl>
    <w:p w14:paraId="56D20621" w14:textId="77777777" w:rsidR="00E14E73" w:rsidRPr="00B110B9" w:rsidRDefault="009D14E3" w:rsidP="00E14E73">
      <w:pPr>
        <w:jc w:val="both"/>
        <w:rPr>
          <w:rFonts w:ascii="Bookman Old Style" w:hAnsi="Bookman Old Style"/>
          <w:color w:val="FF0000"/>
        </w:rPr>
      </w:pPr>
      <w:r w:rsidRPr="00B110B9">
        <w:rPr>
          <w:rFonts w:ascii="Bookman Old Style" w:hAnsi="Bookman Old Style"/>
          <w:color w:val="FF0000"/>
        </w:rPr>
        <w:t xml:space="preserve"> </w:t>
      </w:r>
      <w:r w:rsidR="00E14E73" w:rsidRPr="00B110B9">
        <w:rPr>
          <w:rFonts w:ascii="Bookman Old Style" w:hAnsi="Bookman Old Style"/>
          <w:color w:val="FF0000"/>
        </w:rPr>
        <w:t>(for question 1)</w:t>
      </w:r>
    </w:p>
    <w:p w14:paraId="5241F2C9" w14:textId="77777777" w:rsidR="00E14E73" w:rsidRDefault="00E14E73" w:rsidP="00E14E7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1. To determine the set of learning materials to be developed based form the results of the conducted quarter 1 assessments, the mean percent scores will be computed and will be describes 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459"/>
        <w:gridCol w:w="3775"/>
      </w:tblGrid>
      <w:tr w:rsidR="00E14E73" w14:paraId="69267C17" w14:textId="77777777" w:rsidTr="00BD1244">
        <w:tc>
          <w:tcPr>
            <w:tcW w:w="3116" w:type="dxa"/>
            <w:vAlign w:val="center"/>
          </w:tcPr>
          <w:p w14:paraId="470BD7D8" w14:textId="77777777" w:rsidR="00E14E73" w:rsidRPr="00DC5B73" w:rsidRDefault="00E14E73" w:rsidP="00BD1244">
            <w:pPr>
              <w:jc w:val="center"/>
              <w:rPr>
                <w:rFonts w:ascii="Bookman Old Style" w:hAnsi="Bookman Old Style"/>
                <w:b/>
              </w:rPr>
            </w:pPr>
            <w:r w:rsidRPr="00DC5B73">
              <w:rPr>
                <w:rFonts w:ascii="Bookman Old Style" w:hAnsi="Bookman Old Style"/>
                <w:b/>
              </w:rPr>
              <w:t>Mean Percent Score (MPS) per competency</w:t>
            </w:r>
          </w:p>
        </w:tc>
        <w:tc>
          <w:tcPr>
            <w:tcW w:w="2459" w:type="dxa"/>
            <w:vAlign w:val="center"/>
          </w:tcPr>
          <w:p w14:paraId="2C64569B" w14:textId="77777777" w:rsidR="00E14E73" w:rsidRPr="00DC5B73" w:rsidRDefault="00E14E73" w:rsidP="00BD1244">
            <w:pPr>
              <w:jc w:val="center"/>
              <w:rPr>
                <w:rFonts w:ascii="Bookman Old Style" w:hAnsi="Bookman Old Style"/>
                <w:b/>
              </w:rPr>
            </w:pPr>
            <w:r w:rsidRPr="00DC5B73">
              <w:rPr>
                <w:rFonts w:ascii="Bookman Old Style" w:hAnsi="Bookman Old Style"/>
                <w:b/>
              </w:rPr>
              <w:t>Level</w:t>
            </w:r>
          </w:p>
        </w:tc>
        <w:tc>
          <w:tcPr>
            <w:tcW w:w="3775" w:type="dxa"/>
            <w:vAlign w:val="center"/>
          </w:tcPr>
          <w:p w14:paraId="205B49AF" w14:textId="77777777" w:rsidR="00E14E73" w:rsidRPr="00DC5B73" w:rsidRDefault="00E14E73" w:rsidP="00BD1244">
            <w:pPr>
              <w:jc w:val="center"/>
              <w:rPr>
                <w:rFonts w:ascii="Bookman Old Style" w:hAnsi="Bookman Old Style"/>
                <w:b/>
              </w:rPr>
            </w:pPr>
            <w:r w:rsidRPr="00DC5B73">
              <w:rPr>
                <w:rFonts w:ascii="Bookman Old Style" w:hAnsi="Bookman Old Style"/>
                <w:b/>
              </w:rPr>
              <w:t>Qualitative Description for the Learning Competency</w:t>
            </w:r>
          </w:p>
        </w:tc>
      </w:tr>
      <w:tr w:rsidR="00E14E73" w14:paraId="68EB61C1" w14:textId="77777777" w:rsidTr="00BD1244">
        <w:tc>
          <w:tcPr>
            <w:tcW w:w="3116" w:type="dxa"/>
          </w:tcPr>
          <w:p w14:paraId="04735D12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90-100%</w:t>
            </w:r>
          </w:p>
        </w:tc>
        <w:tc>
          <w:tcPr>
            <w:tcW w:w="2459" w:type="dxa"/>
          </w:tcPr>
          <w:p w14:paraId="58C61F6E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Advanced</w:t>
            </w:r>
          </w:p>
        </w:tc>
        <w:tc>
          <w:tcPr>
            <w:tcW w:w="3775" w:type="dxa"/>
            <w:vMerge w:val="restart"/>
          </w:tcPr>
          <w:p w14:paraId="43B09906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Mastered</w:t>
            </w:r>
          </w:p>
        </w:tc>
      </w:tr>
      <w:tr w:rsidR="00E14E73" w14:paraId="7998BF82" w14:textId="77777777" w:rsidTr="00BD1244">
        <w:tc>
          <w:tcPr>
            <w:tcW w:w="3116" w:type="dxa"/>
          </w:tcPr>
          <w:p w14:paraId="29121C81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 – 89.99%</w:t>
            </w:r>
          </w:p>
        </w:tc>
        <w:tc>
          <w:tcPr>
            <w:tcW w:w="2459" w:type="dxa"/>
          </w:tcPr>
          <w:p w14:paraId="36DC5037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Meets Expectation</w:t>
            </w:r>
          </w:p>
        </w:tc>
        <w:tc>
          <w:tcPr>
            <w:tcW w:w="3775" w:type="dxa"/>
            <w:vMerge/>
          </w:tcPr>
          <w:p w14:paraId="3CFE0F2B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</w:p>
        </w:tc>
      </w:tr>
      <w:tr w:rsidR="00E14E73" w14:paraId="5137EE12" w14:textId="77777777" w:rsidTr="00BD1244">
        <w:tc>
          <w:tcPr>
            <w:tcW w:w="3116" w:type="dxa"/>
          </w:tcPr>
          <w:p w14:paraId="73F7C4BA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 – 79.99%</w:t>
            </w:r>
          </w:p>
        </w:tc>
        <w:tc>
          <w:tcPr>
            <w:tcW w:w="2459" w:type="dxa"/>
          </w:tcPr>
          <w:p w14:paraId="0342FFFF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Partial Mastery</w:t>
            </w:r>
          </w:p>
        </w:tc>
        <w:tc>
          <w:tcPr>
            <w:tcW w:w="3775" w:type="dxa"/>
          </w:tcPr>
          <w:p w14:paraId="3C6386D2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Average Mastery</w:t>
            </w:r>
          </w:p>
        </w:tc>
      </w:tr>
      <w:tr w:rsidR="00E14E73" w14:paraId="5AD31EF6" w14:textId="77777777" w:rsidTr="00BD1244">
        <w:tc>
          <w:tcPr>
            <w:tcW w:w="3116" w:type="dxa"/>
          </w:tcPr>
          <w:p w14:paraId="69B519D4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 – 69.99%</w:t>
            </w:r>
          </w:p>
        </w:tc>
        <w:tc>
          <w:tcPr>
            <w:tcW w:w="2459" w:type="dxa"/>
          </w:tcPr>
          <w:p w14:paraId="63ACCC6E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Low Mastery</w:t>
            </w:r>
          </w:p>
        </w:tc>
        <w:tc>
          <w:tcPr>
            <w:tcW w:w="3775" w:type="dxa"/>
            <w:vMerge w:val="restart"/>
          </w:tcPr>
          <w:p w14:paraId="772B7FCF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Least Mastered </w:t>
            </w:r>
          </w:p>
        </w:tc>
      </w:tr>
      <w:tr w:rsidR="00E14E73" w14:paraId="647C0B92" w14:textId="77777777" w:rsidTr="00BD1244">
        <w:tc>
          <w:tcPr>
            <w:tcW w:w="3116" w:type="dxa"/>
          </w:tcPr>
          <w:p w14:paraId="70579975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 – 59.99%</w:t>
            </w:r>
          </w:p>
        </w:tc>
        <w:tc>
          <w:tcPr>
            <w:tcW w:w="2459" w:type="dxa"/>
          </w:tcPr>
          <w:p w14:paraId="6BA71264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 Mastery</w:t>
            </w:r>
          </w:p>
        </w:tc>
        <w:tc>
          <w:tcPr>
            <w:tcW w:w="3775" w:type="dxa"/>
            <w:vMerge/>
          </w:tcPr>
          <w:p w14:paraId="03796DF5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05D4C964" w14:textId="77777777" w:rsidR="00E14E73" w:rsidRDefault="00E14E73" w:rsidP="00E14E73">
      <w:pPr>
        <w:jc w:val="both"/>
        <w:rPr>
          <w:rFonts w:ascii="Bookman Old Style" w:hAnsi="Bookman Old Style"/>
        </w:rPr>
      </w:pPr>
    </w:p>
    <w:p w14:paraId="4F3EC3A4" w14:textId="77777777" w:rsidR="00E14E73" w:rsidRPr="00B110B9" w:rsidRDefault="00E14E73" w:rsidP="00E14E73">
      <w:pPr>
        <w:jc w:val="both"/>
        <w:rPr>
          <w:rFonts w:ascii="Bookman Old Style" w:hAnsi="Bookman Old Style"/>
          <w:color w:val="FF0000"/>
        </w:rPr>
      </w:pPr>
      <w:r w:rsidRPr="00B110B9">
        <w:rPr>
          <w:rFonts w:ascii="Bookman Old Style" w:hAnsi="Bookman Old Style"/>
          <w:color w:val="FF0000"/>
        </w:rPr>
        <w:t xml:space="preserve">(for question 2) – </w:t>
      </w:r>
      <w:r w:rsidR="009D14E3">
        <w:rPr>
          <w:rFonts w:ascii="Bookman Old Style" w:hAnsi="Bookman Old Style"/>
          <w:color w:val="FF0000"/>
        </w:rPr>
        <w:t>Examples only</w:t>
      </w:r>
    </w:p>
    <w:p w14:paraId="35E43AE7" w14:textId="77777777" w:rsidR="00E14E73" w:rsidRDefault="00E14E73" w:rsidP="00E14E7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 To determine the level of quality elements of the developed- instructional material (spell out the intervention), the ratings given by the evaluators will be added and their average will be interpreted based on:</w:t>
      </w:r>
    </w:p>
    <w:p w14:paraId="0FB47EF8" w14:textId="77777777" w:rsidR="00E14E73" w:rsidRDefault="00E14E73" w:rsidP="00E14E73">
      <w:pPr>
        <w:jc w:val="both"/>
        <w:rPr>
          <w:rFonts w:ascii="Bookman Old Style" w:hAnsi="Bookman Old Style"/>
        </w:rPr>
      </w:pPr>
    </w:p>
    <w:p w14:paraId="1A77BBC6" w14:textId="77777777" w:rsidR="00E14E73" w:rsidRPr="00081460" w:rsidRDefault="00E14E73" w:rsidP="00E14E73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 </w:t>
      </w:r>
      <w:r w:rsidRPr="00081460">
        <w:rPr>
          <w:rFonts w:ascii="Bookman Old Style" w:hAnsi="Bookman Old Style"/>
          <w:i/>
        </w:rPr>
        <w:t>For Video and Audio Recordings Materials</w:t>
      </w:r>
    </w:p>
    <w:p w14:paraId="7E6B5FEF" w14:textId="77777777" w:rsidR="00E14E73" w:rsidRDefault="00E14E73" w:rsidP="00E14E7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Results of the ratings on the Content, Format/Technical Design, Presentation and Organization, and Accuracy and Up-to-datedness of Information will be analyzed based on the </w:t>
      </w:r>
      <w:proofErr w:type="spellStart"/>
      <w:r>
        <w:rPr>
          <w:rFonts w:ascii="Bookman Old Style" w:hAnsi="Bookman Old Style"/>
        </w:rPr>
        <w:t>tale</w:t>
      </w:r>
      <w:proofErr w:type="spellEnd"/>
      <w:r>
        <w:rPr>
          <w:rFonts w:ascii="Bookman Old Style" w:hAnsi="Bookman Old Style"/>
        </w:rPr>
        <w:t xml:space="preserve">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268"/>
        <w:gridCol w:w="3117"/>
      </w:tblGrid>
      <w:tr w:rsidR="00E14E73" w14:paraId="5282E5D2" w14:textId="77777777" w:rsidTr="00BD1244">
        <w:tc>
          <w:tcPr>
            <w:tcW w:w="2965" w:type="dxa"/>
          </w:tcPr>
          <w:p w14:paraId="784C5F30" w14:textId="77777777" w:rsidR="00E14E73" w:rsidRPr="0019153F" w:rsidRDefault="00E14E73" w:rsidP="00BD1244">
            <w:pPr>
              <w:jc w:val="center"/>
              <w:rPr>
                <w:rFonts w:ascii="Bookman Old Style" w:hAnsi="Bookman Old Style"/>
                <w:b/>
              </w:rPr>
            </w:pPr>
            <w:r w:rsidRPr="0019153F">
              <w:rPr>
                <w:rFonts w:ascii="Bookman Old Style" w:hAnsi="Bookman Old Style"/>
                <w:b/>
              </w:rPr>
              <w:t>Scale (Per Indicator)</w:t>
            </w:r>
          </w:p>
        </w:tc>
        <w:tc>
          <w:tcPr>
            <w:tcW w:w="3268" w:type="dxa"/>
          </w:tcPr>
          <w:p w14:paraId="24ECAEF2" w14:textId="77777777" w:rsidR="00E14E73" w:rsidRPr="0019153F" w:rsidRDefault="00E14E73" w:rsidP="00BD1244">
            <w:pPr>
              <w:jc w:val="both"/>
              <w:rPr>
                <w:rFonts w:ascii="Bookman Old Style" w:hAnsi="Bookman Old Style"/>
                <w:b/>
              </w:rPr>
            </w:pPr>
            <w:r w:rsidRPr="0019153F">
              <w:rPr>
                <w:rFonts w:ascii="Bookman Old Style" w:hAnsi="Bookman Old Style"/>
                <w:b/>
              </w:rPr>
              <w:t>Average Interval Ratings</w:t>
            </w:r>
          </w:p>
        </w:tc>
        <w:tc>
          <w:tcPr>
            <w:tcW w:w="3117" w:type="dxa"/>
          </w:tcPr>
          <w:p w14:paraId="27005328" w14:textId="77777777" w:rsidR="00E14E73" w:rsidRPr="0019153F" w:rsidRDefault="00E14E73" w:rsidP="00BD1244">
            <w:pPr>
              <w:jc w:val="both"/>
              <w:rPr>
                <w:rFonts w:ascii="Bookman Old Style" w:hAnsi="Bookman Old Style"/>
                <w:b/>
              </w:rPr>
            </w:pPr>
            <w:r w:rsidRPr="0019153F">
              <w:rPr>
                <w:rFonts w:ascii="Bookman Old Style" w:hAnsi="Bookman Old Style"/>
                <w:b/>
              </w:rPr>
              <w:t>Description</w:t>
            </w:r>
          </w:p>
        </w:tc>
      </w:tr>
      <w:tr w:rsidR="00E14E73" w14:paraId="61273A6E" w14:textId="77777777" w:rsidTr="00BD1244">
        <w:tc>
          <w:tcPr>
            <w:tcW w:w="2965" w:type="dxa"/>
          </w:tcPr>
          <w:p w14:paraId="02B77D4A" w14:textId="77777777" w:rsidR="00E14E73" w:rsidRDefault="00E14E73" w:rsidP="00BD12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268" w:type="dxa"/>
          </w:tcPr>
          <w:p w14:paraId="544E24BF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1.00 – 1.49</w:t>
            </w:r>
          </w:p>
        </w:tc>
        <w:tc>
          <w:tcPr>
            <w:tcW w:w="3117" w:type="dxa"/>
          </w:tcPr>
          <w:p w14:paraId="54E49B50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Poor</w:t>
            </w:r>
          </w:p>
        </w:tc>
      </w:tr>
      <w:tr w:rsidR="00E14E73" w14:paraId="2210B465" w14:textId="77777777" w:rsidTr="00BD1244">
        <w:tc>
          <w:tcPr>
            <w:tcW w:w="2965" w:type="dxa"/>
          </w:tcPr>
          <w:p w14:paraId="38F97D28" w14:textId="77777777" w:rsidR="00E14E73" w:rsidRDefault="00E14E73" w:rsidP="00BD12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268" w:type="dxa"/>
          </w:tcPr>
          <w:p w14:paraId="56433049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1.50 – 2.49</w:t>
            </w:r>
          </w:p>
        </w:tc>
        <w:tc>
          <w:tcPr>
            <w:tcW w:w="3117" w:type="dxa"/>
          </w:tcPr>
          <w:p w14:paraId="6AA048AB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Fair</w:t>
            </w:r>
          </w:p>
        </w:tc>
      </w:tr>
      <w:tr w:rsidR="00E14E73" w14:paraId="49645741" w14:textId="77777777" w:rsidTr="00BD1244">
        <w:tc>
          <w:tcPr>
            <w:tcW w:w="2965" w:type="dxa"/>
          </w:tcPr>
          <w:p w14:paraId="75E54C39" w14:textId="77777777" w:rsidR="00E14E73" w:rsidRDefault="00E14E73" w:rsidP="00BD12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268" w:type="dxa"/>
          </w:tcPr>
          <w:p w14:paraId="78AA161F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2.50 – 3.49</w:t>
            </w:r>
          </w:p>
        </w:tc>
        <w:tc>
          <w:tcPr>
            <w:tcW w:w="3117" w:type="dxa"/>
          </w:tcPr>
          <w:p w14:paraId="301FA75D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Satisfactory</w:t>
            </w:r>
          </w:p>
        </w:tc>
      </w:tr>
      <w:tr w:rsidR="00E14E73" w14:paraId="33FA1CAD" w14:textId="77777777" w:rsidTr="00BD1244">
        <w:tc>
          <w:tcPr>
            <w:tcW w:w="2965" w:type="dxa"/>
          </w:tcPr>
          <w:p w14:paraId="2974227F" w14:textId="77777777" w:rsidR="00E14E73" w:rsidRDefault="00E14E73" w:rsidP="00BD12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268" w:type="dxa"/>
          </w:tcPr>
          <w:p w14:paraId="675C195B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3.50 – 4.00</w:t>
            </w:r>
          </w:p>
        </w:tc>
        <w:tc>
          <w:tcPr>
            <w:tcW w:w="3117" w:type="dxa"/>
          </w:tcPr>
          <w:p w14:paraId="5345B33D" w14:textId="77777777" w:rsidR="00E14E73" w:rsidRDefault="00E14E73" w:rsidP="00BD124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Very Satisfactory</w:t>
            </w:r>
          </w:p>
        </w:tc>
      </w:tr>
    </w:tbl>
    <w:p w14:paraId="1D2AF9CF" w14:textId="77777777" w:rsidR="00E14E73" w:rsidRDefault="00E14E73" w:rsidP="00E14E73">
      <w:pPr>
        <w:jc w:val="both"/>
        <w:rPr>
          <w:rFonts w:ascii="Bookman Old Style" w:hAnsi="Bookman Old Style"/>
        </w:rPr>
      </w:pPr>
    </w:p>
    <w:p w14:paraId="14BE2F54" w14:textId="77777777" w:rsidR="00E14E73" w:rsidRDefault="00E14E73" w:rsidP="00E14E73">
      <w:pPr>
        <w:jc w:val="both"/>
        <w:rPr>
          <w:rFonts w:ascii="Bookman Old Style" w:hAnsi="Bookman Old Style"/>
        </w:rPr>
      </w:pPr>
    </w:p>
    <w:p w14:paraId="5F2A54AC" w14:textId="77777777" w:rsidR="00E14E73" w:rsidRPr="00E14E73" w:rsidRDefault="00E14E73" w:rsidP="00E14E73">
      <w:pPr>
        <w:rPr>
          <w:rFonts w:ascii="Bookman Old Style" w:hAnsi="Bookman Old Style"/>
        </w:rPr>
      </w:pPr>
    </w:p>
    <w:p w14:paraId="75FF3C4C" w14:textId="77777777" w:rsidR="001E370B" w:rsidRPr="0091149C" w:rsidRDefault="00014F0D" w:rsidP="001E370B">
      <w:pPr>
        <w:pStyle w:val="ListParagraph"/>
        <w:numPr>
          <w:ilvl w:val="0"/>
          <w:numId w:val="16"/>
        </w:numPr>
        <w:jc w:val="both"/>
        <w:rPr>
          <w:rFonts w:ascii="Bookman Old Style" w:eastAsiaTheme="minorEastAsia" w:hAnsi="Bookman Old Style"/>
          <w:b/>
          <w:bCs/>
        </w:rPr>
      </w:pPr>
      <w:r w:rsidRPr="00014F0D">
        <w:rPr>
          <w:rFonts w:ascii="Bookman Old Style" w:hAnsi="Bookman Old Style"/>
        </w:rPr>
        <w:t xml:space="preserve">To describe </w:t>
      </w:r>
      <w:r w:rsidR="0091149C">
        <w:rPr>
          <w:rFonts w:ascii="Bookman Old Style" w:eastAsiaTheme="minorEastAsia" w:hAnsi="Bookman Old Style"/>
        </w:rPr>
        <w:t xml:space="preserve">the </w:t>
      </w:r>
      <w:r w:rsidR="001E370B" w:rsidRPr="00014F0D">
        <w:rPr>
          <w:rFonts w:ascii="Bookman Old Style" w:eastAsiaTheme="minorEastAsia" w:hAnsi="Bookman Old Style"/>
        </w:rPr>
        <w:t>experiences of the curriculum implementers in the delive</w:t>
      </w:r>
      <w:r>
        <w:rPr>
          <w:rFonts w:ascii="Bookman Old Style" w:eastAsiaTheme="minorEastAsia" w:hAnsi="Bookman Old Style"/>
        </w:rPr>
        <w:t xml:space="preserve">ry of learning modalities as to </w:t>
      </w:r>
      <w:r w:rsidR="001E370B" w:rsidRPr="00014F0D">
        <w:rPr>
          <w:rFonts w:ascii="Bookman Old Style" w:eastAsiaTheme="minorEastAsia" w:hAnsi="Bookman Old Style"/>
        </w:rPr>
        <w:t>Challenges encountered;</w:t>
      </w:r>
      <w:r>
        <w:rPr>
          <w:rFonts w:ascii="Bookman Old Style" w:eastAsiaTheme="minorEastAsia" w:hAnsi="Bookman Old Style"/>
        </w:rPr>
        <w:t xml:space="preserve"> </w:t>
      </w:r>
      <w:r w:rsidR="001E370B" w:rsidRPr="00014F0D">
        <w:rPr>
          <w:rFonts w:ascii="Bookman Old Style" w:eastAsiaTheme="minorEastAsia" w:hAnsi="Bookman Old Style"/>
        </w:rPr>
        <w:t>Opportunities maximized;</w:t>
      </w:r>
      <w:r>
        <w:rPr>
          <w:rFonts w:ascii="Bookman Old Style" w:eastAsiaTheme="minorEastAsia" w:hAnsi="Bookman Old Style"/>
        </w:rPr>
        <w:t xml:space="preserve"> </w:t>
      </w:r>
      <w:r w:rsidR="001E370B" w:rsidRPr="00014F0D">
        <w:rPr>
          <w:rFonts w:ascii="Bookman Old Style" w:eastAsiaTheme="minorEastAsia" w:hAnsi="Bookman Old Style"/>
        </w:rPr>
        <w:t>Provisio</w:t>
      </w:r>
      <w:r>
        <w:rPr>
          <w:rFonts w:ascii="Bookman Old Style" w:eastAsiaTheme="minorEastAsia" w:hAnsi="Bookman Old Style"/>
        </w:rPr>
        <w:t xml:space="preserve">n of technical assistance; and, Lessons learned, responses of the participants will be thematically analyzed through open and axial coding systems. </w:t>
      </w:r>
      <w:r w:rsidR="0091149C" w:rsidRPr="0091149C">
        <w:rPr>
          <w:rFonts w:ascii="Bookman Old Style" w:eastAsiaTheme="minorEastAsia" w:hAnsi="Bookman Old Style"/>
          <w:bCs/>
          <w:i/>
        </w:rPr>
        <w:t>Open coding</w:t>
      </w:r>
      <w:r w:rsidRPr="0091149C">
        <w:rPr>
          <w:rFonts w:ascii="Bookman Old Style" w:eastAsiaTheme="minorEastAsia" w:hAnsi="Bookman Old Style"/>
          <w:bCs/>
        </w:rPr>
        <w:t>, know</w:t>
      </w:r>
      <w:r w:rsidR="0091149C">
        <w:rPr>
          <w:rFonts w:ascii="Bookman Old Style" w:eastAsiaTheme="minorEastAsia" w:hAnsi="Bookman Old Style"/>
          <w:bCs/>
        </w:rPr>
        <w:t>n</w:t>
      </w:r>
      <w:r w:rsidRPr="0091149C">
        <w:rPr>
          <w:rFonts w:ascii="Bookman Old Style" w:eastAsiaTheme="minorEastAsia" w:hAnsi="Bookman Old Style"/>
          <w:bCs/>
        </w:rPr>
        <w:t xml:space="preserve"> as </w:t>
      </w:r>
      <w:r w:rsidR="0091149C">
        <w:rPr>
          <w:rFonts w:ascii="Bookman Old Style" w:eastAsiaTheme="minorEastAsia" w:hAnsi="Bookman Old Style"/>
          <w:bCs/>
        </w:rPr>
        <w:t>first level of coding</w:t>
      </w:r>
      <w:r w:rsidRPr="0091149C">
        <w:rPr>
          <w:rFonts w:ascii="Bookman Old Style" w:eastAsiaTheme="minorEastAsia" w:hAnsi="Bookman Old Style"/>
          <w:bCs/>
        </w:rPr>
        <w:t>, looks into distinct concepts and categories in the data (basic unit of analysis) and breaks down data</w:t>
      </w:r>
      <w:r w:rsidR="0091149C">
        <w:rPr>
          <w:rFonts w:ascii="Bookman Old Style" w:eastAsiaTheme="minorEastAsia" w:hAnsi="Bookman Old Style"/>
          <w:bCs/>
        </w:rPr>
        <w:t xml:space="preserve"> into first level concepts and </w:t>
      </w:r>
      <w:r w:rsidRPr="0091149C">
        <w:rPr>
          <w:rFonts w:ascii="Bookman Old Style" w:eastAsiaTheme="minorEastAsia" w:hAnsi="Bookman Old Style"/>
          <w:bCs/>
        </w:rPr>
        <w:t xml:space="preserve">second-level categories. </w:t>
      </w:r>
      <w:proofErr w:type="gramStart"/>
      <w:r w:rsidRPr="0091149C">
        <w:rPr>
          <w:rFonts w:ascii="Bookman Old Style" w:eastAsiaTheme="minorEastAsia" w:hAnsi="Bookman Old Style"/>
          <w:bCs/>
        </w:rPr>
        <w:t>While,</w:t>
      </w:r>
      <w:proofErr w:type="gramEnd"/>
      <w:r w:rsidRPr="0091149C">
        <w:rPr>
          <w:rFonts w:ascii="Bookman Old Style" w:eastAsiaTheme="minorEastAsia" w:hAnsi="Bookman Old Style"/>
          <w:bCs/>
        </w:rPr>
        <w:t xml:space="preserve"> </w:t>
      </w:r>
      <w:r w:rsidR="0091149C" w:rsidRPr="0091149C">
        <w:rPr>
          <w:rFonts w:ascii="Bookman Old Style" w:eastAsiaTheme="minorEastAsia" w:hAnsi="Bookman Old Style"/>
          <w:bCs/>
          <w:i/>
        </w:rPr>
        <w:t>Axial coding</w:t>
      </w:r>
      <w:r w:rsidR="0091149C" w:rsidRPr="0091149C">
        <w:rPr>
          <w:rFonts w:ascii="Bookman Old Style" w:eastAsiaTheme="minorEastAsia" w:hAnsi="Bookman Old Style"/>
          <w:bCs/>
        </w:rPr>
        <w:t xml:space="preserve"> uses concepts and categories to c</w:t>
      </w:r>
      <w:r w:rsidR="00E948D9" w:rsidRPr="0091149C">
        <w:rPr>
          <w:rFonts w:ascii="Bookman Old Style" w:eastAsiaTheme="minorEastAsia" w:hAnsi="Bookman Old Style"/>
          <w:bCs/>
        </w:rPr>
        <w:t xml:space="preserve">onfirm concepts and </w:t>
      </w:r>
      <w:r w:rsidR="00E948D9" w:rsidRPr="0091149C">
        <w:rPr>
          <w:rFonts w:ascii="Bookman Old Style" w:eastAsiaTheme="minorEastAsia" w:hAnsi="Bookman Old Style"/>
          <w:bCs/>
        </w:rPr>
        <w:lastRenderedPageBreak/>
        <w:t>categories accurately r</w:t>
      </w:r>
      <w:r w:rsidR="0091149C" w:rsidRPr="0091149C">
        <w:rPr>
          <w:rFonts w:ascii="Bookman Old Style" w:eastAsiaTheme="minorEastAsia" w:hAnsi="Bookman Old Style"/>
          <w:bCs/>
        </w:rPr>
        <w:t xml:space="preserve">epresent the gathered responses and to explain how </w:t>
      </w:r>
      <w:r w:rsidR="00E948D9" w:rsidRPr="0091149C">
        <w:rPr>
          <w:rFonts w:ascii="Bookman Old Style" w:eastAsiaTheme="minorEastAsia" w:hAnsi="Bookman Old Style"/>
          <w:bCs/>
        </w:rPr>
        <w:t>conc</w:t>
      </w:r>
      <w:r w:rsidR="0091149C" w:rsidRPr="0091149C">
        <w:rPr>
          <w:rFonts w:ascii="Bookman Old Style" w:eastAsiaTheme="minorEastAsia" w:hAnsi="Bookman Old Style"/>
          <w:bCs/>
        </w:rPr>
        <w:t>epts and categories are related (Creswell, 2007).</w:t>
      </w:r>
    </w:p>
    <w:p w14:paraId="5BB92C70" w14:textId="77777777" w:rsidR="0091149C" w:rsidRPr="0091149C" w:rsidRDefault="0091149C" w:rsidP="0091149C">
      <w:pPr>
        <w:pStyle w:val="ListParagraph"/>
        <w:jc w:val="both"/>
        <w:rPr>
          <w:rFonts w:ascii="Bookman Old Style" w:eastAsiaTheme="minorEastAsia" w:hAnsi="Bookman Old Style"/>
          <w:b/>
          <w:bCs/>
        </w:rPr>
      </w:pPr>
    </w:p>
    <w:p w14:paraId="69EAB634" w14:textId="77777777" w:rsidR="00C975DA" w:rsidRDefault="00C975DA" w:rsidP="008E69B6">
      <w:pPr>
        <w:spacing w:after="0" w:line="240" w:lineRule="auto"/>
        <w:rPr>
          <w:rFonts w:ascii="Bookman Old Style" w:hAnsi="Bookman Old Style"/>
          <w:b/>
          <w:i/>
          <w:sz w:val="24"/>
        </w:rPr>
      </w:pPr>
      <w:r w:rsidRPr="0091149C">
        <w:rPr>
          <w:rFonts w:ascii="Bookman Old Style" w:hAnsi="Bookman Old Style"/>
          <w:b/>
          <w:i/>
          <w:sz w:val="24"/>
        </w:rPr>
        <w:t>VI. Implementation Plan</w:t>
      </w:r>
    </w:p>
    <w:p w14:paraId="6C5CC9D8" w14:textId="77777777" w:rsidR="00773EC6" w:rsidRPr="002A7CA3" w:rsidRDefault="0091149C" w:rsidP="00773EC6">
      <w:pPr>
        <w:jc w:val="both"/>
        <w:rPr>
          <w:rFonts w:ascii="Bookman Old Style" w:hAnsi="Bookman Old Style"/>
          <w:b/>
          <w:color w:val="FF0000"/>
        </w:rPr>
      </w:pPr>
      <w:r w:rsidRPr="0091149C">
        <w:rPr>
          <w:rFonts w:ascii="Bookman Old Style" w:hAnsi="Bookman Old Style"/>
          <w:sz w:val="24"/>
        </w:rPr>
        <w:t>(calendar th</w:t>
      </w:r>
      <w:r w:rsidR="00773EC6">
        <w:rPr>
          <w:rFonts w:ascii="Bookman Old Style" w:hAnsi="Bookman Old Style"/>
          <w:sz w:val="24"/>
        </w:rPr>
        <w:t xml:space="preserve">e activities from July to December </w:t>
      </w:r>
      <w:r w:rsidRPr="0091149C">
        <w:rPr>
          <w:rFonts w:ascii="Bookman Old Style" w:hAnsi="Bookman Old Style"/>
          <w:sz w:val="24"/>
        </w:rPr>
        <w:t>2021</w:t>
      </w:r>
      <w:r>
        <w:rPr>
          <w:rFonts w:ascii="Bookman Old Style" w:hAnsi="Bookman Old Style"/>
          <w:sz w:val="24"/>
        </w:rPr>
        <w:t>- you may add columns</w:t>
      </w:r>
      <w:r w:rsidRPr="0091149C">
        <w:rPr>
          <w:rFonts w:ascii="Bookman Old Style" w:hAnsi="Bookman Old Style"/>
          <w:sz w:val="24"/>
        </w:rPr>
        <w:t>)</w:t>
      </w:r>
      <w:r w:rsidR="00773EC6" w:rsidRPr="00773EC6">
        <w:rPr>
          <w:rFonts w:ascii="Bookman Old Style" w:hAnsi="Bookman Old Style"/>
          <w:b/>
          <w:color w:val="FF0000"/>
        </w:rPr>
        <w:t xml:space="preserve"> </w:t>
      </w:r>
      <w:r w:rsidR="00773EC6" w:rsidRPr="002A7CA3">
        <w:rPr>
          <w:rFonts w:ascii="Bookman Old Style" w:hAnsi="Bookman Old Style"/>
          <w:b/>
          <w:color w:val="FF0000"/>
        </w:rPr>
        <w:t>(</w:t>
      </w:r>
      <w:proofErr w:type="spellStart"/>
      <w:r w:rsidR="00773EC6" w:rsidRPr="002A7CA3">
        <w:rPr>
          <w:rFonts w:ascii="Bookman Old Style" w:hAnsi="Bookman Old Style"/>
          <w:b/>
          <w:color w:val="FF0000"/>
        </w:rPr>
        <w:t>pwedeng</w:t>
      </w:r>
      <w:proofErr w:type="spellEnd"/>
      <w:r w:rsidR="00773EC6" w:rsidRPr="002A7CA3">
        <w:rPr>
          <w:rFonts w:ascii="Bookman Old Style" w:hAnsi="Bookman Old Style"/>
          <w:b/>
          <w:color w:val="FF0000"/>
        </w:rPr>
        <w:t xml:space="preserve"> landscape)</w:t>
      </w:r>
    </w:p>
    <w:tbl>
      <w:tblPr>
        <w:tblW w:w="917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1"/>
        <w:gridCol w:w="497"/>
        <w:gridCol w:w="497"/>
        <w:gridCol w:w="497"/>
        <w:gridCol w:w="497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773EC6" w:rsidRPr="006F662F" w14:paraId="0596B472" w14:textId="77777777" w:rsidTr="00BD1244">
        <w:trPr>
          <w:trHeight w:val="156"/>
          <w:tblHeader/>
          <w:jc w:val="center"/>
        </w:trPr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86552" w14:textId="77777777" w:rsidR="00773EC6" w:rsidRPr="006F662F" w:rsidRDefault="00773EC6" w:rsidP="00BD1244">
            <w:r>
              <w:t>Research Activities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CC63" w14:textId="77777777" w:rsidR="00773EC6" w:rsidRPr="002A7CA3" w:rsidRDefault="00773EC6" w:rsidP="00BD1244">
            <w:pPr>
              <w:jc w:val="center"/>
              <w:rPr>
                <w:color w:val="FF0000"/>
              </w:rPr>
            </w:pPr>
            <w:r w:rsidRPr="002A7CA3">
              <w:rPr>
                <w:color w:val="FF0000"/>
              </w:rPr>
              <w:t>(specify the months)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C462" w14:textId="77777777" w:rsidR="00773EC6" w:rsidRPr="002A7CA3" w:rsidRDefault="00773EC6" w:rsidP="00BD1244">
            <w:pPr>
              <w:jc w:val="center"/>
              <w:rPr>
                <w:color w:val="FF0000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DC51" w14:textId="77777777" w:rsidR="00773EC6" w:rsidRPr="002A7CA3" w:rsidRDefault="00773EC6" w:rsidP="00BD1244">
            <w:pPr>
              <w:jc w:val="center"/>
              <w:rPr>
                <w:color w:val="FF0000"/>
              </w:rPr>
            </w:pPr>
          </w:p>
        </w:tc>
      </w:tr>
      <w:tr w:rsidR="00773EC6" w:rsidRPr="00A67A21" w14:paraId="696A39CC" w14:textId="77777777" w:rsidTr="00BD1244">
        <w:trPr>
          <w:trHeight w:val="242"/>
          <w:tblHeader/>
          <w:jc w:val="center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5228E" w14:textId="77777777" w:rsidR="00773EC6" w:rsidRPr="006F662F" w:rsidRDefault="00773EC6" w:rsidP="00BD1244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B4A59" w14:textId="77777777" w:rsidR="00773EC6" w:rsidRPr="00A67A21" w:rsidRDefault="00773EC6" w:rsidP="00BD1244">
            <w:pPr>
              <w:jc w:val="center"/>
              <w:rPr>
                <w:sz w:val="12"/>
              </w:rPr>
            </w:pPr>
            <w:r w:rsidRPr="00A67A21">
              <w:rPr>
                <w:sz w:val="12"/>
              </w:rPr>
              <w:t>1</w:t>
            </w:r>
            <w:r w:rsidRPr="0091149C">
              <w:rPr>
                <w:sz w:val="12"/>
                <w:vertAlign w:val="superscript"/>
              </w:rPr>
              <w:t>st</w:t>
            </w:r>
            <w:r w:rsidRPr="00A67A21">
              <w:rPr>
                <w:sz w:val="12"/>
              </w:rPr>
              <w:t xml:space="preserve">  Week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00AFB" w14:textId="77777777" w:rsidR="00773EC6" w:rsidRPr="00A67A21" w:rsidRDefault="00773EC6" w:rsidP="00BD1244">
            <w:pPr>
              <w:jc w:val="center"/>
              <w:rPr>
                <w:sz w:val="12"/>
              </w:rPr>
            </w:pPr>
            <w:r w:rsidRPr="00A67A21">
              <w:rPr>
                <w:sz w:val="12"/>
              </w:rPr>
              <w:t>2</w:t>
            </w:r>
            <w:r w:rsidRPr="0091149C">
              <w:rPr>
                <w:sz w:val="12"/>
                <w:vertAlign w:val="superscript"/>
              </w:rPr>
              <w:t>nd</w:t>
            </w:r>
            <w:r w:rsidRPr="00A67A21">
              <w:rPr>
                <w:sz w:val="12"/>
              </w:rPr>
              <w:t xml:space="preserve"> Week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20B89" w14:textId="77777777" w:rsidR="00773EC6" w:rsidRPr="00A67A21" w:rsidRDefault="00773EC6" w:rsidP="00BD1244">
            <w:pPr>
              <w:jc w:val="center"/>
              <w:rPr>
                <w:sz w:val="12"/>
              </w:rPr>
            </w:pPr>
            <w:r w:rsidRPr="00A67A21">
              <w:rPr>
                <w:sz w:val="12"/>
              </w:rPr>
              <w:t>3</w:t>
            </w:r>
            <w:r w:rsidRPr="0091149C">
              <w:rPr>
                <w:sz w:val="12"/>
                <w:vertAlign w:val="superscript"/>
              </w:rPr>
              <w:t>rd</w:t>
            </w:r>
            <w:r w:rsidRPr="00A67A21">
              <w:rPr>
                <w:sz w:val="12"/>
              </w:rPr>
              <w:t xml:space="preserve"> Week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16421" w14:textId="77777777" w:rsidR="00773EC6" w:rsidRPr="00A67A21" w:rsidRDefault="00773EC6" w:rsidP="00BD1244">
            <w:pPr>
              <w:jc w:val="center"/>
              <w:rPr>
                <w:sz w:val="12"/>
              </w:rPr>
            </w:pPr>
            <w:r w:rsidRPr="00A67A21">
              <w:rPr>
                <w:sz w:val="12"/>
              </w:rPr>
              <w:t>4</w:t>
            </w:r>
            <w:r w:rsidRPr="0091149C">
              <w:rPr>
                <w:sz w:val="12"/>
                <w:vertAlign w:val="superscript"/>
              </w:rPr>
              <w:t>th</w:t>
            </w:r>
            <w:r w:rsidRPr="00A67A21">
              <w:rPr>
                <w:sz w:val="12"/>
              </w:rPr>
              <w:t xml:space="preserve"> Week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B2C44" w14:textId="77777777" w:rsidR="00773EC6" w:rsidRPr="00A67A21" w:rsidRDefault="00773EC6" w:rsidP="00BD1244">
            <w:pPr>
              <w:jc w:val="center"/>
              <w:rPr>
                <w:sz w:val="12"/>
              </w:rPr>
            </w:pPr>
            <w:r w:rsidRPr="00A67A21">
              <w:rPr>
                <w:sz w:val="12"/>
              </w:rPr>
              <w:t>1</w:t>
            </w:r>
            <w:r w:rsidRPr="0091149C">
              <w:rPr>
                <w:sz w:val="12"/>
                <w:vertAlign w:val="superscript"/>
              </w:rPr>
              <w:t>st</w:t>
            </w:r>
            <w:r w:rsidRPr="00A67A21">
              <w:rPr>
                <w:sz w:val="12"/>
              </w:rPr>
              <w:t xml:space="preserve">  Week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E0439" w14:textId="77777777" w:rsidR="00773EC6" w:rsidRPr="00A67A21" w:rsidRDefault="00773EC6" w:rsidP="00BD1244">
            <w:pPr>
              <w:jc w:val="center"/>
              <w:rPr>
                <w:sz w:val="12"/>
              </w:rPr>
            </w:pPr>
            <w:r w:rsidRPr="00A67A21">
              <w:rPr>
                <w:sz w:val="12"/>
              </w:rPr>
              <w:t>2</w:t>
            </w:r>
            <w:r w:rsidRPr="0091149C">
              <w:rPr>
                <w:sz w:val="12"/>
                <w:vertAlign w:val="superscript"/>
              </w:rPr>
              <w:t>nd</w:t>
            </w:r>
            <w:r w:rsidRPr="00A67A21">
              <w:rPr>
                <w:sz w:val="12"/>
              </w:rPr>
              <w:t xml:space="preserve"> Week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B82D" w14:textId="77777777" w:rsidR="00773EC6" w:rsidRPr="00A67A21" w:rsidRDefault="00773EC6" w:rsidP="00BD1244">
            <w:pPr>
              <w:jc w:val="center"/>
              <w:rPr>
                <w:sz w:val="12"/>
              </w:rPr>
            </w:pPr>
            <w:r w:rsidRPr="00A67A21">
              <w:rPr>
                <w:sz w:val="12"/>
              </w:rPr>
              <w:t>3</w:t>
            </w:r>
            <w:r w:rsidRPr="0091149C">
              <w:rPr>
                <w:sz w:val="12"/>
                <w:vertAlign w:val="superscript"/>
              </w:rPr>
              <w:t>rd</w:t>
            </w:r>
            <w:r w:rsidRPr="00A67A21">
              <w:rPr>
                <w:sz w:val="12"/>
              </w:rPr>
              <w:t xml:space="preserve"> Week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7C67" w14:textId="77777777" w:rsidR="00773EC6" w:rsidRPr="00A67A21" w:rsidRDefault="00773EC6" w:rsidP="00BD1244">
            <w:pPr>
              <w:jc w:val="center"/>
              <w:rPr>
                <w:sz w:val="12"/>
              </w:rPr>
            </w:pPr>
            <w:r w:rsidRPr="00A67A21">
              <w:rPr>
                <w:sz w:val="12"/>
              </w:rPr>
              <w:t>4</w:t>
            </w:r>
            <w:r w:rsidRPr="0091149C">
              <w:rPr>
                <w:sz w:val="12"/>
                <w:vertAlign w:val="superscript"/>
              </w:rPr>
              <w:t>th</w:t>
            </w:r>
            <w:r w:rsidRPr="00A67A21">
              <w:rPr>
                <w:sz w:val="12"/>
              </w:rPr>
              <w:t xml:space="preserve"> Week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3E2E" w14:textId="77777777" w:rsidR="00773EC6" w:rsidRPr="00A67A21" w:rsidRDefault="00773EC6" w:rsidP="00BD1244">
            <w:pPr>
              <w:jc w:val="center"/>
              <w:rPr>
                <w:sz w:val="12"/>
              </w:rPr>
            </w:pPr>
            <w:r w:rsidRPr="00A67A21">
              <w:rPr>
                <w:sz w:val="12"/>
              </w:rPr>
              <w:t>1</w:t>
            </w:r>
            <w:r w:rsidRPr="0091149C">
              <w:rPr>
                <w:sz w:val="12"/>
                <w:vertAlign w:val="superscript"/>
              </w:rPr>
              <w:t>st</w:t>
            </w:r>
            <w:r w:rsidRPr="00A67A21">
              <w:rPr>
                <w:sz w:val="12"/>
              </w:rPr>
              <w:t xml:space="preserve">  Week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53E7A" w14:textId="77777777" w:rsidR="00773EC6" w:rsidRPr="00A67A21" w:rsidRDefault="00773EC6" w:rsidP="00BD1244">
            <w:pPr>
              <w:jc w:val="center"/>
              <w:rPr>
                <w:sz w:val="12"/>
              </w:rPr>
            </w:pPr>
            <w:r w:rsidRPr="00A67A21">
              <w:rPr>
                <w:sz w:val="12"/>
              </w:rPr>
              <w:t>2</w:t>
            </w:r>
            <w:r w:rsidRPr="0091149C">
              <w:rPr>
                <w:sz w:val="12"/>
                <w:vertAlign w:val="superscript"/>
              </w:rPr>
              <w:t>nd</w:t>
            </w:r>
            <w:r w:rsidRPr="00A67A21">
              <w:rPr>
                <w:sz w:val="12"/>
              </w:rPr>
              <w:t xml:space="preserve"> Week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AD15E" w14:textId="77777777" w:rsidR="00773EC6" w:rsidRPr="00A67A21" w:rsidRDefault="00773EC6" w:rsidP="00BD1244">
            <w:pPr>
              <w:jc w:val="center"/>
              <w:rPr>
                <w:sz w:val="12"/>
              </w:rPr>
            </w:pPr>
            <w:r w:rsidRPr="00A67A21">
              <w:rPr>
                <w:sz w:val="12"/>
              </w:rPr>
              <w:t>3</w:t>
            </w:r>
            <w:r w:rsidRPr="0091149C">
              <w:rPr>
                <w:sz w:val="12"/>
                <w:vertAlign w:val="superscript"/>
              </w:rPr>
              <w:t>rd</w:t>
            </w:r>
            <w:r w:rsidRPr="00A67A21">
              <w:rPr>
                <w:sz w:val="12"/>
              </w:rPr>
              <w:t xml:space="preserve"> Week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EF782" w14:textId="77777777" w:rsidR="00773EC6" w:rsidRPr="00A67A21" w:rsidRDefault="00773EC6" w:rsidP="00BD1244">
            <w:pPr>
              <w:jc w:val="center"/>
              <w:rPr>
                <w:sz w:val="12"/>
              </w:rPr>
            </w:pPr>
            <w:r w:rsidRPr="00A67A21">
              <w:rPr>
                <w:sz w:val="12"/>
              </w:rPr>
              <w:t>4</w:t>
            </w:r>
            <w:r w:rsidRPr="0091149C">
              <w:rPr>
                <w:sz w:val="12"/>
                <w:vertAlign w:val="superscript"/>
              </w:rPr>
              <w:t>th</w:t>
            </w:r>
            <w:r w:rsidRPr="00A67A21">
              <w:rPr>
                <w:sz w:val="12"/>
              </w:rPr>
              <w:t xml:space="preserve"> Week</w:t>
            </w:r>
          </w:p>
        </w:tc>
      </w:tr>
      <w:tr w:rsidR="00773EC6" w:rsidRPr="00A67A21" w14:paraId="06DBDAA1" w14:textId="77777777" w:rsidTr="00BD1244">
        <w:trPr>
          <w:trHeight w:val="242"/>
          <w:tblHeader/>
          <w:jc w:val="center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45D1" w14:textId="77777777" w:rsidR="00773EC6" w:rsidRPr="002A7CA3" w:rsidRDefault="00773EC6" w:rsidP="00BD1244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2A7CA3">
              <w:rPr>
                <w:rFonts w:ascii="Bookman Old Style" w:hAnsi="Bookman Old Style"/>
                <w:sz w:val="20"/>
              </w:rPr>
              <w:t xml:space="preserve">1. Development of the tool (Research Questionnaire, IMs, LAS </w:t>
            </w:r>
            <w:proofErr w:type="spellStart"/>
            <w:r w:rsidRPr="002A7CA3">
              <w:rPr>
                <w:rFonts w:ascii="Bookman Old Style" w:hAnsi="Bookman Old Style"/>
                <w:sz w:val="20"/>
              </w:rPr>
              <w:t>etc</w:t>
            </w:r>
            <w:proofErr w:type="spellEnd"/>
            <w:r w:rsidRPr="002A7CA3">
              <w:rPr>
                <w:rFonts w:ascii="Bookman Old Style" w:hAnsi="Bookman Old Style"/>
                <w:sz w:val="20"/>
              </w:rPr>
              <w:t>)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B1C53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54DF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6DC1B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E3A2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8003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6DBD7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9E66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79FC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8499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C96F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77BA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CA3A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</w:tr>
      <w:tr w:rsidR="00773EC6" w:rsidRPr="00A67A21" w14:paraId="1D132968" w14:textId="77777777" w:rsidTr="00BD1244">
        <w:trPr>
          <w:trHeight w:val="242"/>
          <w:tblHeader/>
          <w:jc w:val="center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17DF" w14:textId="77777777" w:rsidR="00773EC6" w:rsidRPr="002A7CA3" w:rsidRDefault="00773EC6" w:rsidP="00BD1244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2A7CA3">
              <w:rPr>
                <w:rFonts w:ascii="Bookman Old Style" w:hAnsi="Bookman Old Style"/>
                <w:sz w:val="20"/>
              </w:rPr>
              <w:t>2. Request to conduct data gathering to respondents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77E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72AD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31E3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9F8A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554F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B249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544A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F7673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E2E8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C2EA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3C50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9079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</w:tr>
      <w:tr w:rsidR="00773EC6" w:rsidRPr="00A67A21" w14:paraId="7FD4EF2C" w14:textId="77777777" w:rsidTr="00BD1244">
        <w:trPr>
          <w:trHeight w:val="242"/>
          <w:tblHeader/>
          <w:jc w:val="center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25" w14:textId="77777777" w:rsidR="00773EC6" w:rsidRPr="002A7CA3" w:rsidRDefault="00773EC6" w:rsidP="00BD1244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2A7CA3">
              <w:rPr>
                <w:rFonts w:ascii="Bookman Old Style" w:hAnsi="Bookman Old Style"/>
                <w:sz w:val="20"/>
              </w:rPr>
              <w:t>3. Validation of Research Tools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D03B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4985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34E1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731A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A4B5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7BC3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B0AB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7F3D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2F50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D5F8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76FD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B754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</w:tr>
      <w:tr w:rsidR="00773EC6" w:rsidRPr="00A67A21" w14:paraId="0E56785C" w14:textId="77777777" w:rsidTr="00BD1244">
        <w:trPr>
          <w:trHeight w:val="242"/>
          <w:tblHeader/>
          <w:jc w:val="center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6D23" w14:textId="77777777" w:rsidR="00773EC6" w:rsidRPr="002A7CA3" w:rsidRDefault="00773EC6" w:rsidP="00BD1244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2A7CA3">
              <w:rPr>
                <w:rFonts w:ascii="Bookman Old Style" w:hAnsi="Bookman Old Style"/>
                <w:sz w:val="20"/>
              </w:rPr>
              <w:t>4. Revision of the Instruments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9ED2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C698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62B4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50AF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1360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46DC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1880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B147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D546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A82A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7FC8C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3D8F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</w:tr>
      <w:tr w:rsidR="00773EC6" w:rsidRPr="00A67A21" w14:paraId="48E4D22E" w14:textId="77777777" w:rsidTr="00BD1244">
        <w:trPr>
          <w:trHeight w:val="242"/>
          <w:tblHeader/>
          <w:jc w:val="center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19FF" w14:textId="77777777" w:rsidR="00773EC6" w:rsidRPr="002A7CA3" w:rsidRDefault="00773EC6" w:rsidP="00BD1244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2A7CA3">
              <w:rPr>
                <w:rFonts w:ascii="Bookman Old Style" w:hAnsi="Bookman Old Style"/>
                <w:sz w:val="20"/>
              </w:rPr>
              <w:t>5. Pilot testing (if applicable)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0470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E406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A1E2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1D91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FB92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FD36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CD1F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E333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D334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23CB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FB89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99F9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</w:tr>
      <w:tr w:rsidR="00773EC6" w:rsidRPr="00A67A21" w14:paraId="69DEFFCD" w14:textId="77777777" w:rsidTr="00BD1244">
        <w:trPr>
          <w:trHeight w:val="242"/>
          <w:tblHeader/>
          <w:jc w:val="center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F7B2" w14:textId="77777777" w:rsidR="00773EC6" w:rsidRPr="002A7CA3" w:rsidRDefault="00773EC6" w:rsidP="00BD1244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2A7CA3">
              <w:rPr>
                <w:rFonts w:ascii="Bookman Old Style" w:hAnsi="Bookman Old Style"/>
                <w:sz w:val="20"/>
              </w:rPr>
              <w:t>6. Revision of Instruments ready for the intervention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17FE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4B2E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10BB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EBADC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7D76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F54E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7837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CFBD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65F2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B80C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9AF8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0A9D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</w:tr>
      <w:tr w:rsidR="00773EC6" w:rsidRPr="00A67A21" w14:paraId="373197C3" w14:textId="77777777" w:rsidTr="00BD1244">
        <w:trPr>
          <w:trHeight w:val="242"/>
          <w:tblHeader/>
          <w:jc w:val="center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425A" w14:textId="77777777" w:rsidR="00773EC6" w:rsidRPr="002A7CA3" w:rsidRDefault="00773EC6" w:rsidP="00BD1244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2A7CA3">
              <w:rPr>
                <w:rFonts w:ascii="Bookman Old Style" w:hAnsi="Bookman Old Style"/>
                <w:sz w:val="20"/>
              </w:rPr>
              <w:t>7. Conduct of the pre-test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393B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71A9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4986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04729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D38C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9208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ED3B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F6B6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4469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5501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BE36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F5F6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</w:tr>
      <w:tr w:rsidR="00773EC6" w:rsidRPr="00A67A21" w14:paraId="44F6C382" w14:textId="77777777" w:rsidTr="00BD1244">
        <w:trPr>
          <w:trHeight w:val="242"/>
          <w:tblHeader/>
          <w:jc w:val="center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F2EE" w14:textId="77777777" w:rsidR="00773EC6" w:rsidRPr="002A7CA3" w:rsidRDefault="00773EC6" w:rsidP="00BD1244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2A7CA3">
              <w:rPr>
                <w:rFonts w:ascii="Bookman Old Style" w:hAnsi="Bookman Old Style"/>
                <w:sz w:val="20"/>
              </w:rPr>
              <w:t xml:space="preserve">8. Implementation of the Intervention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34D4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94D6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BE32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3FBC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D249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FCD5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47B3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9370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21BB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C818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0D4D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E883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</w:tr>
      <w:tr w:rsidR="00773EC6" w:rsidRPr="00A67A21" w14:paraId="68A355F1" w14:textId="77777777" w:rsidTr="00BD1244">
        <w:trPr>
          <w:trHeight w:val="242"/>
          <w:tblHeader/>
          <w:jc w:val="center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1B82" w14:textId="77777777" w:rsidR="00773EC6" w:rsidRPr="002A7CA3" w:rsidRDefault="00773EC6" w:rsidP="00BD1244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2A7CA3">
              <w:rPr>
                <w:rFonts w:ascii="Bookman Old Style" w:hAnsi="Bookman Old Style"/>
                <w:sz w:val="20"/>
              </w:rPr>
              <w:t>9. Conduct of the post-test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166F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44962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231F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331A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5A4A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ADCF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D1BD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1CF3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4F3A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1957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246D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5352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</w:tr>
      <w:tr w:rsidR="00773EC6" w:rsidRPr="00A67A21" w14:paraId="4B307212" w14:textId="77777777" w:rsidTr="00BD1244">
        <w:trPr>
          <w:trHeight w:val="242"/>
          <w:tblHeader/>
          <w:jc w:val="center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E0A1" w14:textId="77777777" w:rsidR="00773EC6" w:rsidRPr="002A7CA3" w:rsidRDefault="00773EC6" w:rsidP="00BD1244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2A7CA3">
              <w:rPr>
                <w:rFonts w:ascii="Bookman Old Style" w:hAnsi="Bookman Old Style"/>
                <w:sz w:val="20"/>
              </w:rPr>
              <w:t>10. Interview with the select respondents (if applicable)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77C6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C75C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A0BEE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89EDF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C30E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B53F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FE76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E723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DD45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5258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CF3E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25C2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</w:tr>
      <w:tr w:rsidR="00773EC6" w:rsidRPr="00A67A21" w14:paraId="128D48F0" w14:textId="77777777" w:rsidTr="00BD1244">
        <w:trPr>
          <w:trHeight w:val="242"/>
          <w:tblHeader/>
          <w:jc w:val="center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FA47" w14:textId="77777777" w:rsidR="00773EC6" w:rsidRPr="002A7CA3" w:rsidRDefault="00773EC6" w:rsidP="00BD1244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2A7CA3">
              <w:rPr>
                <w:rFonts w:ascii="Bookman Old Style" w:hAnsi="Bookman Old Style"/>
                <w:sz w:val="20"/>
              </w:rPr>
              <w:t>11. Conduct of data analysis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3230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1E59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1E0B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3A14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DFF2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EFC0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725E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3CEA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C2C2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8018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D69C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F9DB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</w:tr>
      <w:tr w:rsidR="00773EC6" w:rsidRPr="00A67A21" w14:paraId="07E16B85" w14:textId="77777777" w:rsidTr="00BD1244">
        <w:trPr>
          <w:trHeight w:val="242"/>
          <w:tblHeader/>
          <w:jc w:val="center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D4C3" w14:textId="77777777" w:rsidR="00773EC6" w:rsidRPr="002A7CA3" w:rsidRDefault="00773EC6" w:rsidP="00BD1244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2A7CA3">
              <w:rPr>
                <w:rFonts w:ascii="Bookman Old Style" w:hAnsi="Bookman Old Style"/>
                <w:sz w:val="20"/>
              </w:rPr>
              <w:t>12. Finalization of research manuscript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11CF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0B49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EE99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3FD2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25C4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BF2D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D533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D3AE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7EFE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CCBC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28E1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1EBF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</w:tr>
      <w:tr w:rsidR="00773EC6" w:rsidRPr="00A67A21" w14:paraId="1B0462D4" w14:textId="77777777" w:rsidTr="00BD1244">
        <w:trPr>
          <w:trHeight w:val="242"/>
          <w:tblHeader/>
          <w:jc w:val="center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709B" w14:textId="77777777" w:rsidR="00773EC6" w:rsidRPr="002A7CA3" w:rsidRDefault="00773EC6" w:rsidP="00BD1244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2A7CA3">
              <w:rPr>
                <w:rFonts w:ascii="Bookman Old Style" w:hAnsi="Bookman Old Style"/>
                <w:sz w:val="20"/>
              </w:rPr>
              <w:t>13. Approval of Research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D95A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3307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6B82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3D81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71A0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F952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6B60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F846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6A52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C446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8E43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A290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</w:tr>
      <w:tr w:rsidR="00773EC6" w:rsidRPr="00A67A21" w14:paraId="59F18417" w14:textId="77777777" w:rsidTr="00BD1244">
        <w:trPr>
          <w:trHeight w:val="242"/>
          <w:tblHeader/>
          <w:jc w:val="center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23E1" w14:textId="77777777" w:rsidR="00773EC6" w:rsidRPr="002A7CA3" w:rsidRDefault="00773EC6" w:rsidP="00BD1244">
            <w:pPr>
              <w:rPr>
                <w:sz w:val="20"/>
              </w:rPr>
            </w:pPr>
            <w:r w:rsidRPr="002A7CA3">
              <w:rPr>
                <w:sz w:val="20"/>
              </w:rPr>
              <w:t>14. Binding of Research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1F72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0E71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B71A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472C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23DF2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5A63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49E8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F6C3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7A7E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23F0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AB2B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698F" w14:textId="77777777" w:rsidR="00773EC6" w:rsidRPr="00A67A21" w:rsidRDefault="00773EC6" w:rsidP="00BD1244">
            <w:pPr>
              <w:jc w:val="center"/>
              <w:rPr>
                <w:sz w:val="12"/>
              </w:rPr>
            </w:pPr>
          </w:p>
        </w:tc>
      </w:tr>
    </w:tbl>
    <w:p w14:paraId="21654AFD" w14:textId="77777777" w:rsidR="0091149C" w:rsidRPr="0090256C" w:rsidRDefault="0091149C" w:rsidP="00773EC6">
      <w:pPr>
        <w:spacing w:after="0" w:line="240" w:lineRule="auto"/>
        <w:rPr>
          <w:rFonts w:ascii="Bookman Old Style" w:hAnsi="Bookman Old Style"/>
          <w:sz w:val="24"/>
        </w:rPr>
      </w:pPr>
    </w:p>
    <w:p w14:paraId="45FA7D37" w14:textId="77777777" w:rsidR="00C975DA" w:rsidRPr="0091149C" w:rsidRDefault="00C975DA" w:rsidP="008E69B6">
      <w:pPr>
        <w:spacing w:after="0" w:line="240" w:lineRule="auto"/>
        <w:rPr>
          <w:rFonts w:ascii="Bookman Old Style" w:hAnsi="Bookman Old Style"/>
          <w:b/>
          <w:sz w:val="24"/>
        </w:rPr>
      </w:pPr>
      <w:r w:rsidRPr="0091149C">
        <w:rPr>
          <w:rFonts w:ascii="Bookman Old Style" w:hAnsi="Bookman Old Style"/>
          <w:b/>
          <w:sz w:val="24"/>
        </w:rPr>
        <w:t>VII. Cost Estimates</w:t>
      </w:r>
      <w:r w:rsidR="0091149C" w:rsidRPr="0091149C">
        <w:rPr>
          <w:rFonts w:ascii="Bookman Old Style" w:hAnsi="Bookman Old Style"/>
          <w:b/>
          <w:sz w:val="24"/>
        </w:rPr>
        <w:t>/Budgetary requirements</w:t>
      </w:r>
    </w:p>
    <w:p w14:paraId="35A26E63" w14:textId="77777777" w:rsidR="0091149C" w:rsidRDefault="0091149C" w:rsidP="008E69B6">
      <w:p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(specify the financial needs in the activity – include source of fund)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8"/>
        <w:gridCol w:w="2154"/>
        <w:gridCol w:w="1875"/>
        <w:gridCol w:w="1610"/>
      </w:tblGrid>
      <w:tr w:rsidR="0091149C" w:rsidRPr="00686ACF" w14:paraId="708596C1" w14:textId="77777777" w:rsidTr="0091149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A9C7" w14:textId="77777777" w:rsidR="0091149C" w:rsidRPr="00686ACF" w:rsidRDefault="0091149C" w:rsidP="00E55615">
            <w:pPr>
              <w:jc w:val="center"/>
              <w:rPr>
                <w:b/>
              </w:rPr>
            </w:pPr>
            <w:r w:rsidRPr="00686ACF">
              <w:rPr>
                <w:b/>
              </w:rPr>
              <w:t>Activity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FAA8" w14:textId="77777777" w:rsidR="0091149C" w:rsidRPr="00686ACF" w:rsidRDefault="0091149C" w:rsidP="00E55615">
            <w:pPr>
              <w:jc w:val="center"/>
              <w:rPr>
                <w:b/>
              </w:rPr>
            </w:pPr>
            <w:r w:rsidRPr="00686ACF">
              <w:rPr>
                <w:b/>
              </w:rPr>
              <w:t>Item Description/</w:t>
            </w:r>
          </w:p>
          <w:p w14:paraId="30BEBDD3" w14:textId="77777777" w:rsidR="0091149C" w:rsidRPr="00686ACF" w:rsidRDefault="0091149C" w:rsidP="00E55615">
            <w:pPr>
              <w:jc w:val="center"/>
              <w:rPr>
                <w:b/>
              </w:rPr>
            </w:pPr>
            <w:r w:rsidRPr="00686ACF">
              <w:rPr>
                <w:b/>
              </w:rPr>
              <w:t>Particular/Needs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035F" w14:textId="77777777" w:rsidR="0091149C" w:rsidRPr="00686ACF" w:rsidRDefault="0091149C" w:rsidP="00E55615">
            <w:pPr>
              <w:jc w:val="center"/>
              <w:rPr>
                <w:b/>
              </w:rPr>
            </w:pPr>
            <w:r w:rsidRPr="00686ACF">
              <w:rPr>
                <w:b/>
              </w:rPr>
              <w:t>Cost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2470" w14:textId="77777777" w:rsidR="0091149C" w:rsidRPr="00686ACF" w:rsidRDefault="0091149C" w:rsidP="00E55615">
            <w:pPr>
              <w:jc w:val="center"/>
              <w:rPr>
                <w:b/>
              </w:rPr>
            </w:pPr>
            <w:r w:rsidRPr="00686ACF">
              <w:rPr>
                <w:b/>
              </w:rPr>
              <w:t>Total Amount</w:t>
            </w:r>
          </w:p>
        </w:tc>
      </w:tr>
      <w:tr w:rsidR="00773EC6" w:rsidRPr="006F662F" w14:paraId="2F2CE410" w14:textId="77777777" w:rsidTr="0091149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618C" w14:textId="77777777" w:rsidR="00773EC6" w:rsidRPr="00773EC6" w:rsidRDefault="00773EC6" w:rsidP="00773EC6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773EC6">
              <w:rPr>
                <w:rFonts w:ascii="Bookman Old Style" w:hAnsi="Bookman Old Style"/>
                <w:sz w:val="20"/>
              </w:rPr>
              <w:t xml:space="preserve">1. Development of the tool (Research Questionnaire, IMs, LAS </w:t>
            </w:r>
            <w:proofErr w:type="spellStart"/>
            <w:r w:rsidRPr="00773EC6">
              <w:rPr>
                <w:rFonts w:ascii="Bookman Old Style" w:hAnsi="Bookman Old Style"/>
                <w:sz w:val="20"/>
              </w:rPr>
              <w:t>etc</w:t>
            </w:r>
            <w:proofErr w:type="spellEnd"/>
            <w:r w:rsidRPr="00773EC6">
              <w:rPr>
                <w:rFonts w:ascii="Bookman Old Style" w:hAnsi="Bookman Old Style"/>
                <w:sz w:val="20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662" w14:textId="77777777" w:rsidR="00773EC6" w:rsidRPr="006F662F" w:rsidRDefault="00773EC6" w:rsidP="00773EC6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2E01" w14:textId="77777777" w:rsidR="00773EC6" w:rsidRPr="006F662F" w:rsidRDefault="00773EC6" w:rsidP="00773EC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33D" w14:textId="77777777" w:rsidR="00773EC6" w:rsidRPr="006F662F" w:rsidRDefault="00773EC6" w:rsidP="00773EC6"/>
        </w:tc>
      </w:tr>
      <w:tr w:rsidR="00773EC6" w:rsidRPr="006F662F" w14:paraId="14968E26" w14:textId="77777777" w:rsidTr="0091149C"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14:paraId="6835F8AD" w14:textId="77777777" w:rsidR="00773EC6" w:rsidRPr="00773EC6" w:rsidRDefault="00773EC6" w:rsidP="00773EC6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773EC6">
              <w:rPr>
                <w:rFonts w:ascii="Bookman Old Style" w:hAnsi="Bookman Old Style"/>
                <w:sz w:val="20"/>
              </w:rPr>
              <w:t>2. Request to conduct data gathering to respondents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EDE5" w14:textId="77777777" w:rsidR="00773EC6" w:rsidRDefault="00773EC6" w:rsidP="00773EC6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5D5B" w14:textId="77777777" w:rsidR="00773EC6" w:rsidRPr="006F662F" w:rsidRDefault="00773EC6" w:rsidP="00773EC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CF2" w14:textId="77777777" w:rsidR="00773EC6" w:rsidRPr="006F662F" w:rsidRDefault="00773EC6" w:rsidP="00773EC6"/>
        </w:tc>
      </w:tr>
      <w:tr w:rsidR="00773EC6" w:rsidRPr="006F662F" w14:paraId="18156F09" w14:textId="77777777" w:rsidTr="0091149C"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14:paraId="6ED7FE0D" w14:textId="77777777" w:rsidR="00773EC6" w:rsidRPr="00773EC6" w:rsidRDefault="00773EC6" w:rsidP="00773EC6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773EC6">
              <w:rPr>
                <w:rFonts w:ascii="Bookman Old Style" w:hAnsi="Bookman Old Style"/>
                <w:sz w:val="20"/>
              </w:rPr>
              <w:lastRenderedPageBreak/>
              <w:t>3. Validation of Research Tools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3D0B" w14:textId="77777777" w:rsidR="00773EC6" w:rsidRDefault="00773EC6" w:rsidP="00773EC6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6CF" w14:textId="77777777" w:rsidR="00773EC6" w:rsidRPr="006F662F" w:rsidRDefault="00773EC6" w:rsidP="00773EC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7C2" w14:textId="77777777" w:rsidR="00773EC6" w:rsidRPr="006F662F" w:rsidRDefault="00773EC6" w:rsidP="00773EC6"/>
        </w:tc>
      </w:tr>
      <w:tr w:rsidR="00773EC6" w:rsidRPr="006F662F" w14:paraId="5980B118" w14:textId="77777777" w:rsidTr="0091149C"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14:paraId="095172EE" w14:textId="77777777" w:rsidR="00773EC6" w:rsidRPr="00773EC6" w:rsidRDefault="00773EC6" w:rsidP="00773EC6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773EC6">
              <w:rPr>
                <w:rFonts w:ascii="Bookman Old Style" w:hAnsi="Bookman Old Style"/>
                <w:sz w:val="20"/>
              </w:rPr>
              <w:t>4. Revision of the Instruments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D2F4" w14:textId="77777777" w:rsidR="00773EC6" w:rsidRDefault="00773EC6" w:rsidP="00773EC6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A0DA" w14:textId="77777777" w:rsidR="00773EC6" w:rsidRPr="006F662F" w:rsidRDefault="00773EC6" w:rsidP="00773EC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863D" w14:textId="77777777" w:rsidR="00773EC6" w:rsidRPr="006F662F" w:rsidRDefault="00773EC6" w:rsidP="00773EC6"/>
        </w:tc>
      </w:tr>
      <w:tr w:rsidR="00773EC6" w:rsidRPr="006F662F" w14:paraId="5AF4F6A4" w14:textId="77777777" w:rsidTr="0091149C"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14:paraId="3916C4E1" w14:textId="77777777" w:rsidR="00773EC6" w:rsidRPr="00773EC6" w:rsidRDefault="00773EC6" w:rsidP="00773EC6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773EC6">
              <w:rPr>
                <w:rFonts w:ascii="Bookman Old Style" w:hAnsi="Bookman Old Style"/>
                <w:sz w:val="20"/>
              </w:rPr>
              <w:t>5. Pilot testing (if applicable)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B971" w14:textId="77777777" w:rsidR="00773EC6" w:rsidRDefault="00773EC6" w:rsidP="00773EC6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563" w14:textId="77777777" w:rsidR="00773EC6" w:rsidRPr="006F662F" w:rsidRDefault="00773EC6" w:rsidP="00773EC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FCA" w14:textId="77777777" w:rsidR="00773EC6" w:rsidRPr="006F662F" w:rsidRDefault="00773EC6" w:rsidP="00773EC6"/>
        </w:tc>
      </w:tr>
      <w:tr w:rsidR="00773EC6" w:rsidRPr="006F662F" w14:paraId="42C3F38D" w14:textId="77777777" w:rsidTr="0091149C"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14:paraId="02A6DEC1" w14:textId="77777777" w:rsidR="00773EC6" w:rsidRPr="00773EC6" w:rsidRDefault="00773EC6" w:rsidP="00773EC6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773EC6">
              <w:rPr>
                <w:rFonts w:ascii="Bookman Old Style" w:hAnsi="Bookman Old Style"/>
                <w:sz w:val="20"/>
              </w:rPr>
              <w:t>6. Revision of Instruments ready for the intervention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82D" w14:textId="77777777" w:rsidR="00773EC6" w:rsidRDefault="00773EC6" w:rsidP="00773EC6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FAAF" w14:textId="77777777" w:rsidR="00773EC6" w:rsidRPr="006F662F" w:rsidRDefault="00773EC6" w:rsidP="00773EC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802" w14:textId="77777777" w:rsidR="00773EC6" w:rsidRPr="006F662F" w:rsidRDefault="00773EC6" w:rsidP="00773EC6"/>
        </w:tc>
      </w:tr>
      <w:tr w:rsidR="00773EC6" w:rsidRPr="006F662F" w14:paraId="3D2385EE" w14:textId="77777777" w:rsidTr="0091149C"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14:paraId="7263455B" w14:textId="77777777" w:rsidR="00773EC6" w:rsidRPr="00773EC6" w:rsidRDefault="00773EC6" w:rsidP="00773EC6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773EC6">
              <w:rPr>
                <w:rFonts w:ascii="Bookman Old Style" w:hAnsi="Bookman Old Style"/>
                <w:sz w:val="20"/>
              </w:rPr>
              <w:t>7. Conduct of the pre-test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BCB" w14:textId="77777777" w:rsidR="00773EC6" w:rsidRDefault="00773EC6" w:rsidP="00773EC6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EC6" w14:textId="77777777" w:rsidR="00773EC6" w:rsidRPr="006F662F" w:rsidRDefault="00773EC6" w:rsidP="00773EC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8E93" w14:textId="77777777" w:rsidR="00773EC6" w:rsidRPr="006F662F" w:rsidRDefault="00773EC6" w:rsidP="00773EC6"/>
        </w:tc>
      </w:tr>
      <w:tr w:rsidR="00773EC6" w:rsidRPr="006F662F" w14:paraId="3B321B24" w14:textId="77777777" w:rsidTr="0091149C"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14:paraId="16D5BDDA" w14:textId="77777777" w:rsidR="00773EC6" w:rsidRPr="00773EC6" w:rsidRDefault="00773EC6" w:rsidP="00773EC6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773EC6">
              <w:rPr>
                <w:rFonts w:ascii="Bookman Old Style" w:hAnsi="Bookman Old Style"/>
                <w:sz w:val="20"/>
              </w:rPr>
              <w:t xml:space="preserve">8. Implementation of the Intervention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0520" w14:textId="77777777" w:rsidR="00773EC6" w:rsidRDefault="00773EC6" w:rsidP="00773EC6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78D" w14:textId="77777777" w:rsidR="00773EC6" w:rsidRPr="006F662F" w:rsidRDefault="00773EC6" w:rsidP="00773EC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7EA4" w14:textId="77777777" w:rsidR="00773EC6" w:rsidRPr="006F662F" w:rsidRDefault="00773EC6" w:rsidP="00773EC6"/>
        </w:tc>
      </w:tr>
      <w:tr w:rsidR="00773EC6" w:rsidRPr="006F662F" w14:paraId="04E57575" w14:textId="77777777" w:rsidTr="0091149C"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14:paraId="0C480B73" w14:textId="77777777" w:rsidR="00773EC6" w:rsidRPr="00773EC6" w:rsidRDefault="00773EC6" w:rsidP="00773EC6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773EC6">
              <w:rPr>
                <w:rFonts w:ascii="Bookman Old Style" w:hAnsi="Bookman Old Style"/>
                <w:sz w:val="20"/>
              </w:rPr>
              <w:t>9. Conduct of the post-test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650" w14:textId="77777777" w:rsidR="00773EC6" w:rsidRDefault="00773EC6" w:rsidP="00773EC6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52FE" w14:textId="77777777" w:rsidR="00773EC6" w:rsidRPr="006F662F" w:rsidRDefault="00773EC6" w:rsidP="00773EC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27F" w14:textId="77777777" w:rsidR="00773EC6" w:rsidRPr="006F662F" w:rsidRDefault="00773EC6" w:rsidP="00773EC6"/>
        </w:tc>
      </w:tr>
      <w:tr w:rsidR="00773EC6" w:rsidRPr="006F662F" w14:paraId="5E2B1ABC" w14:textId="77777777" w:rsidTr="0091149C"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14:paraId="71D7AB98" w14:textId="77777777" w:rsidR="00773EC6" w:rsidRPr="00773EC6" w:rsidRDefault="00773EC6" w:rsidP="00773EC6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773EC6">
              <w:rPr>
                <w:rFonts w:ascii="Bookman Old Style" w:hAnsi="Bookman Old Style"/>
                <w:sz w:val="20"/>
              </w:rPr>
              <w:t>10. Interview with the select respondents (if applicable)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D8DB" w14:textId="77777777" w:rsidR="00773EC6" w:rsidRDefault="00773EC6" w:rsidP="00773EC6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4676" w14:textId="77777777" w:rsidR="00773EC6" w:rsidRPr="006F662F" w:rsidRDefault="00773EC6" w:rsidP="00773EC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547" w14:textId="77777777" w:rsidR="00773EC6" w:rsidRPr="006F662F" w:rsidRDefault="00773EC6" w:rsidP="00773EC6"/>
        </w:tc>
      </w:tr>
      <w:tr w:rsidR="00773EC6" w:rsidRPr="006F662F" w14:paraId="751CB1D8" w14:textId="77777777" w:rsidTr="0091149C"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14:paraId="36AD8540" w14:textId="77777777" w:rsidR="00773EC6" w:rsidRPr="00773EC6" w:rsidRDefault="00773EC6" w:rsidP="00773EC6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773EC6">
              <w:rPr>
                <w:rFonts w:ascii="Bookman Old Style" w:hAnsi="Bookman Old Style"/>
                <w:sz w:val="20"/>
              </w:rPr>
              <w:t>11. Conduct of data analysis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B1C1" w14:textId="77777777" w:rsidR="00773EC6" w:rsidRDefault="00773EC6" w:rsidP="00773EC6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A39" w14:textId="77777777" w:rsidR="00773EC6" w:rsidRPr="006F662F" w:rsidRDefault="00773EC6" w:rsidP="00773EC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FC4" w14:textId="77777777" w:rsidR="00773EC6" w:rsidRPr="006F662F" w:rsidRDefault="00773EC6" w:rsidP="00773EC6"/>
        </w:tc>
      </w:tr>
      <w:tr w:rsidR="00773EC6" w:rsidRPr="006F662F" w14:paraId="7574DD2A" w14:textId="77777777" w:rsidTr="0091149C"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14:paraId="68DF9E08" w14:textId="77777777" w:rsidR="00773EC6" w:rsidRPr="00773EC6" w:rsidRDefault="00773EC6" w:rsidP="00773EC6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773EC6">
              <w:rPr>
                <w:rFonts w:ascii="Bookman Old Style" w:hAnsi="Bookman Old Style"/>
                <w:sz w:val="20"/>
              </w:rPr>
              <w:t>12. Finalization of research manuscript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EC4" w14:textId="77777777" w:rsidR="00773EC6" w:rsidRDefault="00773EC6" w:rsidP="00773EC6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AB0" w14:textId="77777777" w:rsidR="00773EC6" w:rsidRPr="006F662F" w:rsidRDefault="00773EC6" w:rsidP="00773EC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5AF2" w14:textId="77777777" w:rsidR="00773EC6" w:rsidRPr="006F662F" w:rsidRDefault="00773EC6" w:rsidP="00773EC6"/>
        </w:tc>
      </w:tr>
      <w:tr w:rsidR="00773EC6" w:rsidRPr="006F662F" w14:paraId="3C0D1F36" w14:textId="77777777" w:rsidTr="0091149C"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14:paraId="1F5579A3" w14:textId="77777777" w:rsidR="00773EC6" w:rsidRPr="00773EC6" w:rsidRDefault="00773EC6" w:rsidP="00773EC6">
            <w:pPr>
              <w:pStyle w:val="NoSpacing"/>
              <w:rPr>
                <w:rFonts w:ascii="Bookman Old Style" w:hAnsi="Bookman Old Style"/>
                <w:sz w:val="20"/>
              </w:rPr>
            </w:pPr>
            <w:r w:rsidRPr="00773EC6">
              <w:rPr>
                <w:rFonts w:ascii="Bookman Old Style" w:hAnsi="Bookman Old Style"/>
                <w:sz w:val="20"/>
              </w:rPr>
              <w:t>13. Approval of Research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32EA" w14:textId="77777777" w:rsidR="00773EC6" w:rsidRDefault="00773EC6" w:rsidP="00773EC6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0688" w14:textId="77777777" w:rsidR="00773EC6" w:rsidRPr="006F662F" w:rsidRDefault="00773EC6" w:rsidP="00773EC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336" w14:textId="77777777" w:rsidR="00773EC6" w:rsidRPr="006F662F" w:rsidRDefault="00773EC6" w:rsidP="00773EC6"/>
        </w:tc>
      </w:tr>
      <w:tr w:rsidR="00773EC6" w:rsidRPr="006F662F" w14:paraId="060318E1" w14:textId="77777777" w:rsidTr="0061517E"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334FB" w14:textId="77777777" w:rsidR="00773EC6" w:rsidRPr="00773EC6" w:rsidRDefault="00773EC6" w:rsidP="00773EC6">
            <w:pPr>
              <w:rPr>
                <w:rFonts w:ascii="Bookman Old Style" w:hAnsi="Bookman Old Style"/>
                <w:sz w:val="20"/>
              </w:rPr>
            </w:pPr>
            <w:r w:rsidRPr="00773EC6">
              <w:rPr>
                <w:rFonts w:ascii="Bookman Old Style" w:hAnsi="Bookman Old Style"/>
                <w:sz w:val="20"/>
              </w:rPr>
              <w:t>14. Binding of Research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5D46" w14:textId="77777777" w:rsidR="00773EC6" w:rsidRDefault="00773EC6" w:rsidP="00773EC6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2F8" w14:textId="77777777" w:rsidR="00773EC6" w:rsidRPr="006F662F" w:rsidRDefault="00773EC6" w:rsidP="00773EC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DB4D" w14:textId="77777777" w:rsidR="00773EC6" w:rsidRPr="006F662F" w:rsidRDefault="00773EC6" w:rsidP="00773EC6"/>
        </w:tc>
      </w:tr>
    </w:tbl>
    <w:p w14:paraId="3FDE259D" w14:textId="77777777" w:rsidR="0091149C" w:rsidRDefault="0091149C" w:rsidP="008E69B6">
      <w:pPr>
        <w:spacing w:after="0" w:line="240" w:lineRule="auto"/>
        <w:rPr>
          <w:rFonts w:ascii="Bookman Old Style" w:hAnsi="Bookman Old Style"/>
          <w:sz w:val="24"/>
        </w:rPr>
      </w:pPr>
    </w:p>
    <w:p w14:paraId="4855C284" w14:textId="77777777" w:rsidR="00773EC6" w:rsidRPr="00773EC6" w:rsidRDefault="00773EC6" w:rsidP="00773EC6">
      <w:pPr>
        <w:jc w:val="both"/>
        <w:rPr>
          <w:rFonts w:ascii="Bookman Old Style" w:hAnsi="Bookman Old Style"/>
          <w:b/>
          <w:sz w:val="24"/>
          <w:szCs w:val="24"/>
        </w:rPr>
      </w:pPr>
      <w:r w:rsidRPr="00773EC6">
        <w:rPr>
          <w:rFonts w:ascii="Bookman Old Style" w:hAnsi="Bookman Old Style"/>
          <w:b/>
          <w:sz w:val="24"/>
          <w:szCs w:val="24"/>
        </w:rPr>
        <w:t>VII. Plans for Dissemination and Utilization</w:t>
      </w:r>
    </w:p>
    <w:p w14:paraId="1D140A90" w14:textId="77777777" w:rsidR="00773EC6" w:rsidRDefault="00773EC6" w:rsidP="00773E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Results of the study will be beneficial to the improvement of learning outcomes in the school particularly on the subject _________, hence this will be disseminated through various activities such 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3198"/>
        <w:gridCol w:w="1615"/>
        <w:gridCol w:w="2122"/>
      </w:tblGrid>
      <w:tr w:rsidR="009D14E3" w14:paraId="707CA774" w14:textId="77777777" w:rsidTr="009D14E3">
        <w:tc>
          <w:tcPr>
            <w:tcW w:w="2082" w:type="dxa"/>
          </w:tcPr>
          <w:p w14:paraId="24E5EA2A" w14:textId="77777777" w:rsidR="009D14E3" w:rsidRPr="003E24A5" w:rsidRDefault="009D14E3" w:rsidP="00BD124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Strategies</w:t>
            </w:r>
          </w:p>
        </w:tc>
        <w:tc>
          <w:tcPr>
            <w:tcW w:w="3198" w:type="dxa"/>
            <w:vAlign w:val="center"/>
          </w:tcPr>
          <w:p w14:paraId="23551B69" w14:textId="77777777" w:rsidR="009D14E3" w:rsidRPr="003E24A5" w:rsidRDefault="009D14E3" w:rsidP="00BD1244">
            <w:pPr>
              <w:jc w:val="center"/>
              <w:rPr>
                <w:rFonts w:ascii="Bookman Old Style" w:hAnsi="Bookman Old Style"/>
                <w:b/>
              </w:rPr>
            </w:pPr>
            <w:r w:rsidRPr="003E24A5">
              <w:rPr>
                <w:rFonts w:ascii="Bookman Old Style" w:hAnsi="Bookman Old Style"/>
                <w:b/>
              </w:rPr>
              <w:t>Activities for utilization and Dissemination</w:t>
            </w:r>
          </w:p>
        </w:tc>
        <w:tc>
          <w:tcPr>
            <w:tcW w:w="1615" w:type="dxa"/>
            <w:vAlign w:val="center"/>
          </w:tcPr>
          <w:p w14:paraId="13094FEF" w14:textId="77777777" w:rsidR="009D14E3" w:rsidRPr="003E24A5" w:rsidRDefault="009D14E3" w:rsidP="00BD1244">
            <w:pPr>
              <w:jc w:val="center"/>
              <w:rPr>
                <w:rFonts w:ascii="Bookman Old Style" w:hAnsi="Bookman Old Style"/>
                <w:b/>
              </w:rPr>
            </w:pPr>
            <w:r w:rsidRPr="003E24A5">
              <w:rPr>
                <w:rFonts w:ascii="Bookman Old Style" w:hAnsi="Bookman Old Style"/>
                <w:b/>
              </w:rPr>
              <w:t>Timeframe</w:t>
            </w:r>
          </w:p>
        </w:tc>
        <w:tc>
          <w:tcPr>
            <w:tcW w:w="2122" w:type="dxa"/>
            <w:vAlign w:val="center"/>
          </w:tcPr>
          <w:p w14:paraId="674C2D8F" w14:textId="77777777" w:rsidR="009D14E3" w:rsidRPr="003E24A5" w:rsidRDefault="009D14E3" w:rsidP="00BD124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Resources Needed</w:t>
            </w:r>
          </w:p>
        </w:tc>
      </w:tr>
      <w:tr w:rsidR="009D14E3" w14:paraId="373D24C8" w14:textId="77777777" w:rsidTr="009D14E3">
        <w:tc>
          <w:tcPr>
            <w:tcW w:w="2082" w:type="dxa"/>
          </w:tcPr>
          <w:p w14:paraId="79310B8B" w14:textId="77777777" w:rsidR="009D14E3" w:rsidRDefault="009D14E3" w:rsidP="00BD1244">
            <w:pPr>
              <w:rPr>
                <w:rFonts w:ascii="Bookman Old Style" w:hAnsi="Bookman Old Style"/>
              </w:rPr>
            </w:pPr>
          </w:p>
        </w:tc>
        <w:tc>
          <w:tcPr>
            <w:tcW w:w="3198" w:type="dxa"/>
          </w:tcPr>
          <w:p w14:paraId="6994BDD1" w14:textId="77777777" w:rsidR="009D14E3" w:rsidRPr="003E24A5" w:rsidRDefault="009D14E3" w:rsidP="00BD1244">
            <w:pPr>
              <w:rPr>
                <w:rFonts w:ascii="Bookman Old Style" w:hAnsi="Bookman Old Style"/>
              </w:rPr>
            </w:pPr>
          </w:p>
        </w:tc>
        <w:tc>
          <w:tcPr>
            <w:tcW w:w="1615" w:type="dxa"/>
          </w:tcPr>
          <w:p w14:paraId="0A42F18A" w14:textId="77777777" w:rsidR="009D14E3" w:rsidRPr="003E24A5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22" w:type="dxa"/>
          </w:tcPr>
          <w:p w14:paraId="45390337" w14:textId="77777777" w:rsidR="009D14E3" w:rsidRPr="003E24A5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</w:tr>
      <w:tr w:rsidR="009D14E3" w14:paraId="2E978008" w14:textId="77777777" w:rsidTr="009D14E3">
        <w:tc>
          <w:tcPr>
            <w:tcW w:w="2082" w:type="dxa"/>
          </w:tcPr>
          <w:p w14:paraId="3FB8D14A" w14:textId="77777777" w:rsidR="009D14E3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98" w:type="dxa"/>
          </w:tcPr>
          <w:p w14:paraId="3041EC69" w14:textId="77777777" w:rsidR="009D14E3" w:rsidRPr="003E24A5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15" w:type="dxa"/>
          </w:tcPr>
          <w:p w14:paraId="6C173A87" w14:textId="77777777" w:rsidR="009D14E3" w:rsidRPr="003E24A5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22" w:type="dxa"/>
          </w:tcPr>
          <w:p w14:paraId="522D4AB2" w14:textId="77777777" w:rsidR="009D14E3" w:rsidRPr="003E24A5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</w:tr>
      <w:tr w:rsidR="009D14E3" w14:paraId="466840CB" w14:textId="77777777" w:rsidTr="009D14E3">
        <w:tc>
          <w:tcPr>
            <w:tcW w:w="2082" w:type="dxa"/>
          </w:tcPr>
          <w:p w14:paraId="051785EE" w14:textId="77777777" w:rsidR="009D14E3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98" w:type="dxa"/>
          </w:tcPr>
          <w:p w14:paraId="7279B8D3" w14:textId="77777777" w:rsidR="009D14E3" w:rsidRPr="003E24A5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15" w:type="dxa"/>
          </w:tcPr>
          <w:p w14:paraId="42B46DCA" w14:textId="77777777" w:rsidR="009D14E3" w:rsidRPr="003E24A5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22" w:type="dxa"/>
          </w:tcPr>
          <w:p w14:paraId="1EE4B108" w14:textId="77777777" w:rsidR="009D14E3" w:rsidRPr="003E24A5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</w:tr>
      <w:tr w:rsidR="009D14E3" w14:paraId="7FAC46FB" w14:textId="77777777" w:rsidTr="009D14E3">
        <w:tc>
          <w:tcPr>
            <w:tcW w:w="2082" w:type="dxa"/>
          </w:tcPr>
          <w:p w14:paraId="288A9120" w14:textId="77777777" w:rsidR="009D14E3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98" w:type="dxa"/>
          </w:tcPr>
          <w:p w14:paraId="66EE493F" w14:textId="77777777" w:rsidR="009D14E3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15" w:type="dxa"/>
          </w:tcPr>
          <w:p w14:paraId="5E7CE0CF" w14:textId="77777777" w:rsidR="009D14E3" w:rsidRPr="003E24A5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22" w:type="dxa"/>
          </w:tcPr>
          <w:p w14:paraId="77C946C1" w14:textId="77777777" w:rsidR="009D14E3" w:rsidRPr="003E24A5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</w:tr>
      <w:tr w:rsidR="009D14E3" w14:paraId="292AC7B4" w14:textId="77777777" w:rsidTr="009D14E3">
        <w:tc>
          <w:tcPr>
            <w:tcW w:w="2082" w:type="dxa"/>
          </w:tcPr>
          <w:p w14:paraId="0F2C088B" w14:textId="77777777" w:rsidR="009D14E3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98" w:type="dxa"/>
          </w:tcPr>
          <w:p w14:paraId="27506BA1" w14:textId="77777777" w:rsidR="009D14E3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15" w:type="dxa"/>
          </w:tcPr>
          <w:p w14:paraId="533DBCA1" w14:textId="77777777" w:rsidR="009D14E3" w:rsidRPr="003E24A5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22" w:type="dxa"/>
          </w:tcPr>
          <w:p w14:paraId="027A4EB9" w14:textId="77777777" w:rsidR="009D14E3" w:rsidRPr="003E24A5" w:rsidRDefault="009D14E3" w:rsidP="00BD124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693C1C95" w14:textId="77777777" w:rsidR="00773EC6" w:rsidRDefault="00773EC6" w:rsidP="00773EC6">
      <w:pPr>
        <w:jc w:val="both"/>
        <w:rPr>
          <w:rFonts w:ascii="Bookman Old Style" w:hAnsi="Bookman Old Style"/>
          <w:b/>
        </w:rPr>
      </w:pPr>
    </w:p>
    <w:p w14:paraId="422168F4" w14:textId="77777777" w:rsidR="00773EC6" w:rsidRPr="0090256C" w:rsidRDefault="00773EC6" w:rsidP="008E69B6">
      <w:pPr>
        <w:spacing w:after="0" w:line="240" w:lineRule="auto"/>
        <w:rPr>
          <w:rFonts w:ascii="Bookman Old Style" w:hAnsi="Bookman Old Style"/>
          <w:sz w:val="24"/>
        </w:rPr>
      </w:pPr>
    </w:p>
    <w:p w14:paraId="16C436E7" w14:textId="77777777" w:rsidR="00C975DA" w:rsidRPr="0091149C" w:rsidRDefault="00C975DA" w:rsidP="008E69B6">
      <w:pPr>
        <w:spacing w:after="0" w:line="240" w:lineRule="auto"/>
        <w:rPr>
          <w:rFonts w:ascii="Bookman Old Style" w:hAnsi="Bookman Old Style"/>
          <w:b/>
          <w:sz w:val="24"/>
        </w:rPr>
      </w:pPr>
      <w:r w:rsidRPr="0091149C">
        <w:rPr>
          <w:rFonts w:ascii="Bookman Old Style" w:hAnsi="Bookman Old Style"/>
          <w:b/>
          <w:sz w:val="24"/>
        </w:rPr>
        <w:t>VIII. References</w:t>
      </w:r>
    </w:p>
    <w:p w14:paraId="007B02BB" w14:textId="77777777" w:rsidR="0091149C" w:rsidRPr="0090256C" w:rsidRDefault="0091149C" w:rsidP="008E69B6">
      <w:p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(Use</w:t>
      </w:r>
      <w:r w:rsidR="002A4B5C">
        <w:rPr>
          <w:rFonts w:ascii="Bookman Old Style" w:hAnsi="Bookman Old Style"/>
          <w:sz w:val="24"/>
        </w:rPr>
        <w:t xml:space="preserve"> either</w:t>
      </w:r>
      <w:r>
        <w:rPr>
          <w:rFonts w:ascii="Bookman Old Style" w:hAnsi="Bookman Old Style"/>
          <w:sz w:val="24"/>
        </w:rPr>
        <w:t xml:space="preserve"> 7</w:t>
      </w:r>
      <w:r w:rsidRPr="0091149C">
        <w:rPr>
          <w:rFonts w:ascii="Bookman Old Style" w:hAnsi="Bookman Old Style"/>
          <w:sz w:val="24"/>
          <w:vertAlign w:val="superscript"/>
        </w:rPr>
        <w:t>th</w:t>
      </w:r>
      <w:r>
        <w:rPr>
          <w:rFonts w:ascii="Bookman Old Style" w:hAnsi="Bookman Old Style"/>
          <w:sz w:val="24"/>
        </w:rPr>
        <w:t xml:space="preserve"> Edition of </w:t>
      </w:r>
      <w:r w:rsidR="002A4B5C">
        <w:rPr>
          <w:rFonts w:ascii="Bookman Old Style" w:hAnsi="Bookman Old Style"/>
          <w:sz w:val="24"/>
        </w:rPr>
        <w:t xml:space="preserve">the </w:t>
      </w:r>
      <w:r>
        <w:rPr>
          <w:rFonts w:ascii="Bookman Old Style" w:hAnsi="Bookman Old Style"/>
          <w:sz w:val="24"/>
        </w:rPr>
        <w:t>APA Style of referencing).</w:t>
      </w:r>
    </w:p>
    <w:p w14:paraId="0A246600" w14:textId="77777777" w:rsidR="00C975DA" w:rsidRPr="0090256C" w:rsidRDefault="00C975DA" w:rsidP="0090256C">
      <w:pPr>
        <w:spacing w:after="0" w:line="240" w:lineRule="auto"/>
        <w:rPr>
          <w:rFonts w:ascii="Bookman Old Style" w:hAnsi="Bookman Old Style"/>
        </w:rPr>
      </w:pPr>
    </w:p>
    <w:sectPr w:rsidR="00C975DA" w:rsidRPr="0090256C" w:rsidSect="00E4697E">
      <w:headerReference w:type="default" r:id="rId7"/>
      <w:footerReference w:type="default" r:id="rId8"/>
      <w:pgSz w:w="11907" w:h="16839" w:code="9"/>
      <w:pgMar w:top="720" w:right="1017" w:bottom="1440" w:left="1440" w:header="114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699F1" w14:textId="77777777" w:rsidR="00726BBC" w:rsidRDefault="00726BBC" w:rsidP="001D65EF">
      <w:pPr>
        <w:spacing w:after="0" w:line="240" w:lineRule="auto"/>
      </w:pPr>
      <w:r>
        <w:separator/>
      </w:r>
    </w:p>
  </w:endnote>
  <w:endnote w:type="continuationSeparator" w:id="0">
    <w:p w14:paraId="2E25E70B" w14:textId="77777777" w:rsidR="00726BBC" w:rsidRDefault="00726BBC" w:rsidP="001D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B0F4" w14:textId="77777777" w:rsidR="00E4697E" w:rsidRPr="00E4697E" w:rsidRDefault="00E4697E" w:rsidP="00E4697E">
    <w:pPr>
      <w:pStyle w:val="Footer"/>
      <w:pBdr>
        <w:bottom w:val="single" w:sz="6" w:space="1" w:color="auto"/>
      </w:pBdr>
      <w:ind w:firstLine="993"/>
      <w:rPr>
        <w:rFonts w:ascii="Bookman Old Style" w:hAnsi="Bookman Old Style"/>
        <w:b/>
        <w:sz w:val="20"/>
      </w:rPr>
    </w:pPr>
    <w:r w:rsidRPr="00E4697E">
      <w:rPr>
        <w:rFonts w:ascii="Bookman Old Style" w:hAnsi="Bookman Old Style"/>
        <w:noProof/>
      </w:rPr>
      <w:drawing>
        <wp:anchor distT="0" distB="0" distL="114300" distR="114300" simplePos="0" relativeHeight="251662336" behindDoc="1" locked="0" layoutInCell="1" allowOverlap="1" wp14:anchorId="3D896A1D" wp14:editId="5BB8AA7B">
          <wp:simplePos x="0" y="0"/>
          <wp:positionH relativeFrom="column">
            <wp:posOffset>-410845</wp:posOffset>
          </wp:positionH>
          <wp:positionV relativeFrom="page">
            <wp:posOffset>9687560</wp:posOffset>
          </wp:positionV>
          <wp:extent cx="1092200" cy="566420"/>
          <wp:effectExtent l="0" t="0" r="0" b="508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45C0D" w14:textId="77777777" w:rsidR="00E4697E" w:rsidRPr="00E4697E" w:rsidRDefault="00E4697E" w:rsidP="00E4697E">
    <w:pPr>
      <w:pStyle w:val="Footer"/>
      <w:ind w:firstLine="1170"/>
      <w:rPr>
        <w:rFonts w:ascii="Bookman Old Style" w:hAnsi="Bookman Old Style"/>
        <w:b/>
        <w:sz w:val="6"/>
      </w:rPr>
    </w:pPr>
  </w:p>
  <w:p w14:paraId="237C4FA4" w14:textId="77777777" w:rsidR="00E4697E" w:rsidRPr="00E4697E" w:rsidRDefault="00E4697E" w:rsidP="00E4697E">
    <w:pPr>
      <w:pStyle w:val="Footer"/>
      <w:ind w:firstLine="2160"/>
      <w:rPr>
        <w:rFonts w:ascii="Bookman Old Style" w:hAnsi="Bookman Old Style"/>
        <w:sz w:val="20"/>
      </w:rPr>
    </w:pPr>
    <w:r w:rsidRPr="00E4697E">
      <w:rPr>
        <w:rFonts w:ascii="Bookman Old Style" w:hAnsi="Bookman Old Style"/>
        <w:noProof/>
      </w:rPr>
      <w:drawing>
        <wp:anchor distT="0" distB="0" distL="114300" distR="114300" simplePos="0" relativeHeight="251661312" behindDoc="1" locked="0" layoutInCell="1" allowOverlap="1" wp14:anchorId="5671299E" wp14:editId="4E5672AE">
          <wp:simplePos x="0" y="0"/>
          <wp:positionH relativeFrom="margin">
            <wp:posOffset>711835</wp:posOffset>
          </wp:positionH>
          <wp:positionV relativeFrom="page">
            <wp:posOffset>9708515</wp:posOffset>
          </wp:positionV>
          <wp:extent cx="607695" cy="605790"/>
          <wp:effectExtent l="0" t="0" r="1905" b="381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697E">
      <w:rPr>
        <w:rFonts w:ascii="Bookman Old Style" w:hAnsi="Bookman Old Style"/>
        <w:b/>
        <w:sz w:val="20"/>
      </w:rPr>
      <w:tab/>
      <w:t xml:space="preserve"> Address: </w:t>
    </w:r>
    <w:r w:rsidRPr="00E4697E">
      <w:rPr>
        <w:rFonts w:ascii="Bookman Old Style" w:hAnsi="Bookman Old Style"/>
        <w:sz w:val="20"/>
      </w:rPr>
      <w:t>Quezon St., Don Domingo Maddela, Bayombong, Nueva Vizcaya</w:t>
    </w:r>
  </w:p>
  <w:p w14:paraId="73081639" w14:textId="77777777" w:rsidR="00E4697E" w:rsidRPr="00E4697E" w:rsidRDefault="00E4697E" w:rsidP="00E4697E">
    <w:pPr>
      <w:pStyle w:val="Footer"/>
      <w:rPr>
        <w:rFonts w:ascii="Bookman Old Style" w:hAnsi="Bookman Old Style"/>
        <w:sz w:val="20"/>
      </w:rPr>
    </w:pPr>
    <w:r w:rsidRPr="00E4697E">
      <w:rPr>
        <w:rFonts w:ascii="Bookman Old Style" w:hAnsi="Bookman Old Style"/>
        <w:b/>
        <w:sz w:val="20"/>
      </w:rPr>
      <w:t xml:space="preserve">                 </w:t>
    </w:r>
    <w:r>
      <w:rPr>
        <w:rFonts w:ascii="Bookman Old Style" w:hAnsi="Bookman Old Style"/>
        <w:b/>
        <w:sz w:val="20"/>
      </w:rPr>
      <w:t xml:space="preserve">                </w:t>
    </w:r>
    <w:r w:rsidRPr="00E4697E">
      <w:rPr>
        <w:rFonts w:ascii="Bookman Old Style" w:hAnsi="Bookman Old Style"/>
        <w:b/>
        <w:sz w:val="20"/>
      </w:rPr>
      <w:t>Telephone Nos.:</w:t>
    </w:r>
    <w:r w:rsidRPr="00E4697E">
      <w:rPr>
        <w:rFonts w:ascii="Bookman Old Style" w:hAnsi="Bookman Old Style"/>
        <w:sz w:val="20"/>
      </w:rPr>
      <w:t xml:space="preserve"> (078) 362-0106, 09171589946</w:t>
    </w:r>
  </w:p>
  <w:p w14:paraId="18498C22" w14:textId="77777777" w:rsidR="00E4697E" w:rsidRPr="00E4697E" w:rsidRDefault="00E4697E" w:rsidP="00E4697E">
    <w:pPr>
      <w:pStyle w:val="Footer"/>
      <w:ind w:firstLine="2160"/>
      <w:rPr>
        <w:rFonts w:ascii="Bookman Old Style" w:hAnsi="Bookman Old Style"/>
        <w:sz w:val="20"/>
      </w:rPr>
    </w:pPr>
    <w:r w:rsidRPr="00E4697E">
      <w:rPr>
        <w:rFonts w:ascii="Bookman Old Style" w:hAnsi="Bookman Old Style"/>
        <w:b/>
        <w:sz w:val="20"/>
      </w:rPr>
      <w:t xml:space="preserve"> Email Address:</w:t>
    </w:r>
    <w:r w:rsidRPr="00E4697E">
      <w:rPr>
        <w:rFonts w:ascii="Bookman Old Style" w:hAnsi="Bookman Old Style"/>
        <w:sz w:val="20"/>
      </w:rPr>
      <w:t xml:space="preserve"> </w:t>
    </w:r>
    <w:hyperlink r:id="rId3" w:history="1">
      <w:r w:rsidRPr="00E4697E">
        <w:rPr>
          <w:rStyle w:val="Hyperlink"/>
          <w:rFonts w:ascii="Bookman Old Style" w:hAnsi="Bookman Old Style"/>
          <w:sz w:val="20"/>
        </w:rPr>
        <w:t>nuevavizcaya@deped.gov.ph</w:t>
      </w:r>
    </w:hyperlink>
    <w:r w:rsidRPr="00E4697E">
      <w:rPr>
        <w:rFonts w:ascii="Bookman Old Style" w:hAnsi="Bookman Old Style"/>
        <w:sz w:val="20"/>
      </w:rPr>
      <w:t xml:space="preserve"> </w:t>
    </w:r>
  </w:p>
  <w:p w14:paraId="5891BEE7" w14:textId="77777777" w:rsidR="00E4697E" w:rsidRPr="00E4697E" w:rsidRDefault="00E4697E" w:rsidP="00E4697E">
    <w:pPr>
      <w:pStyle w:val="Footer"/>
      <w:ind w:firstLine="2160"/>
      <w:rPr>
        <w:rFonts w:ascii="Bookman Old Style" w:hAnsi="Bookman Old Style"/>
        <w:sz w:val="20"/>
      </w:rPr>
    </w:pPr>
    <w:r w:rsidRPr="00E4697E">
      <w:rPr>
        <w:rFonts w:ascii="Bookman Old Style" w:hAnsi="Bookman Old Style"/>
        <w:b/>
        <w:sz w:val="20"/>
      </w:rPr>
      <w:t xml:space="preserve"> Website: </w:t>
    </w:r>
    <w:hyperlink r:id="rId4" w:history="1">
      <w:r w:rsidRPr="00E4697E">
        <w:rPr>
          <w:rStyle w:val="Hyperlink"/>
          <w:rFonts w:ascii="Bookman Old Style" w:hAnsi="Bookman Old Style"/>
          <w:sz w:val="20"/>
        </w:rPr>
        <w:t>www.deped-nv.com.ph</w:t>
      </w:r>
    </w:hyperlink>
    <w:r w:rsidRPr="00E4697E">
      <w:rPr>
        <w:rFonts w:ascii="Bookman Old Style" w:hAnsi="Bookman Old Style"/>
        <w:b/>
        <w:sz w:val="20"/>
      </w:rPr>
      <w:t xml:space="preserve"> </w:t>
    </w:r>
    <w:hyperlink r:id="rId5" w:history="1"/>
    <w:r w:rsidRPr="00E4697E">
      <w:rPr>
        <w:rFonts w:ascii="Bookman Old Style" w:hAnsi="Bookman Old Style"/>
        <w:sz w:val="20"/>
      </w:rPr>
      <w:t xml:space="preserve"> </w:t>
    </w:r>
  </w:p>
  <w:p w14:paraId="6A5599DA" w14:textId="77777777" w:rsidR="00E4697E" w:rsidRPr="00E4697E" w:rsidRDefault="00E4697E" w:rsidP="00E4697E">
    <w:pPr>
      <w:pStyle w:val="Footer"/>
      <w:rPr>
        <w:rFonts w:ascii="Bookman Old Style" w:hAnsi="Bookman Old Style"/>
      </w:rPr>
    </w:pPr>
  </w:p>
  <w:p w14:paraId="70FC3CA6" w14:textId="77777777" w:rsidR="00DA72A4" w:rsidRPr="00E4697E" w:rsidRDefault="00DA72A4" w:rsidP="00E46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2B063" w14:textId="77777777" w:rsidR="00726BBC" w:rsidRDefault="00726BBC" w:rsidP="001D65EF">
      <w:pPr>
        <w:spacing w:after="0" w:line="240" w:lineRule="auto"/>
      </w:pPr>
      <w:r>
        <w:separator/>
      </w:r>
    </w:p>
  </w:footnote>
  <w:footnote w:type="continuationSeparator" w:id="0">
    <w:p w14:paraId="08E7ADA1" w14:textId="77777777" w:rsidR="00726BBC" w:rsidRDefault="00726BBC" w:rsidP="001D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239D9" w14:textId="77777777" w:rsidR="001D65EF" w:rsidRDefault="001D65EF" w:rsidP="001D65EF">
    <w:pPr>
      <w:tabs>
        <w:tab w:val="center" w:pos="4513"/>
        <w:tab w:val="left" w:pos="555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4948374" wp14:editId="6083DB85">
          <wp:simplePos x="0" y="0"/>
          <wp:positionH relativeFrom="margin">
            <wp:align>center</wp:align>
          </wp:positionH>
          <wp:positionV relativeFrom="paragraph">
            <wp:posOffset>-468630</wp:posOffset>
          </wp:positionV>
          <wp:extent cx="694690" cy="69469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2122C" w14:textId="77777777" w:rsidR="001D65EF" w:rsidRDefault="001D65EF" w:rsidP="001D65EF">
    <w:pPr>
      <w:pStyle w:val="NoSpacing"/>
      <w:jc w:val="center"/>
      <w:rPr>
        <w:rFonts w:ascii="Old English Text MT" w:hAnsi="Old English Text MT"/>
        <w:b/>
      </w:rPr>
    </w:pPr>
    <w:r>
      <w:rPr>
        <w:rFonts w:ascii="Old English Text MT" w:hAnsi="Old English Text MT"/>
        <w:b/>
      </w:rPr>
      <w:t>Republic of the Philippines</w:t>
    </w:r>
  </w:p>
  <w:p w14:paraId="5A8001BE" w14:textId="77777777" w:rsidR="001D65EF" w:rsidRDefault="001D65EF" w:rsidP="001D65EF">
    <w:pPr>
      <w:pStyle w:val="NoSpacing"/>
      <w:jc w:val="center"/>
      <w:rPr>
        <w:rFonts w:ascii="Old English Text MT" w:hAnsi="Old English Text MT"/>
        <w:b/>
        <w:sz w:val="36"/>
        <w:szCs w:val="36"/>
      </w:rPr>
    </w:pPr>
    <w:r>
      <w:rPr>
        <w:rFonts w:ascii="Old English Text MT" w:hAnsi="Old English Text MT"/>
        <w:b/>
        <w:sz w:val="36"/>
        <w:szCs w:val="36"/>
      </w:rPr>
      <w:t>Department of Education</w:t>
    </w:r>
  </w:p>
  <w:p w14:paraId="7BCFB51B" w14:textId="77777777" w:rsidR="001D65EF" w:rsidRDefault="001D65EF" w:rsidP="001D65EF">
    <w:pPr>
      <w:pStyle w:val="NoSpacing"/>
      <w:jc w:val="center"/>
      <w:rPr>
        <w:rFonts w:ascii="Trajan Pro" w:hAnsi="Trajan Pro"/>
        <w:sz w:val="20"/>
      </w:rPr>
    </w:pPr>
    <w:r>
      <w:rPr>
        <w:rFonts w:ascii="Trajan Pro" w:hAnsi="Trajan Pro"/>
        <w:sz w:val="20"/>
      </w:rPr>
      <w:t>Region II – Cagayan Valley</w:t>
    </w:r>
  </w:p>
  <w:p w14:paraId="6A63B9E7" w14:textId="77777777" w:rsidR="001D65EF" w:rsidRDefault="001D65EF" w:rsidP="001D65EF">
    <w:pPr>
      <w:pStyle w:val="NoSpacing"/>
      <w:pBdr>
        <w:bottom w:val="single" w:sz="6" w:space="1" w:color="auto"/>
      </w:pBdr>
      <w:jc w:val="center"/>
      <w:rPr>
        <w:rFonts w:ascii="Trajan Pro" w:hAnsi="Trajan Pro"/>
        <w:sz w:val="20"/>
      </w:rPr>
    </w:pPr>
    <w:r>
      <w:rPr>
        <w:rFonts w:ascii="Trajan Pro" w:hAnsi="Trajan Pro"/>
        <w:sz w:val="20"/>
      </w:rPr>
      <w:t>Schools Division of Nueva Vizcaya</w:t>
    </w:r>
  </w:p>
  <w:p w14:paraId="0EDFBEBE" w14:textId="77777777" w:rsidR="001D65EF" w:rsidRDefault="001D6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7C1"/>
    <w:multiLevelType w:val="hybridMultilevel"/>
    <w:tmpl w:val="863882D6"/>
    <w:lvl w:ilvl="0" w:tplc="B2282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4A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3E11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D36A07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82C4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C9BB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786F20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D22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7C2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84F05"/>
    <w:multiLevelType w:val="hybridMultilevel"/>
    <w:tmpl w:val="562E76E8"/>
    <w:lvl w:ilvl="0" w:tplc="2FD43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2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C1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E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84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E6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E3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46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65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D204FF"/>
    <w:multiLevelType w:val="multilevel"/>
    <w:tmpl w:val="CF0EC85A"/>
    <w:lvl w:ilvl="0">
      <w:start w:val="2"/>
      <w:numFmt w:val="decimal"/>
      <w:lvlText w:val="(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0D32A0"/>
    <w:multiLevelType w:val="hybridMultilevel"/>
    <w:tmpl w:val="C7524F92"/>
    <w:lvl w:ilvl="0" w:tplc="005E8A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9FEF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DA1EE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D349DD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58D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7A611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82490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98AC9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C8B9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03CED"/>
    <w:multiLevelType w:val="hybridMultilevel"/>
    <w:tmpl w:val="4132955A"/>
    <w:lvl w:ilvl="0" w:tplc="10329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43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ADB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45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8B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C6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329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CE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0C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57530"/>
    <w:multiLevelType w:val="hybridMultilevel"/>
    <w:tmpl w:val="A35217F2"/>
    <w:lvl w:ilvl="0" w:tplc="5582ED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F31AD3"/>
    <w:multiLevelType w:val="hybridMultilevel"/>
    <w:tmpl w:val="866E8DC8"/>
    <w:lvl w:ilvl="0" w:tplc="B024C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418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4E1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225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4D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077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AB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E4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A5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96B62"/>
    <w:multiLevelType w:val="hybridMultilevel"/>
    <w:tmpl w:val="972E2DCA"/>
    <w:lvl w:ilvl="0" w:tplc="06DA5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45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0B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E1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42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60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E6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9ED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660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7426D"/>
    <w:multiLevelType w:val="hybridMultilevel"/>
    <w:tmpl w:val="7DCE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C226C"/>
    <w:multiLevelType w:val="hybridMultilevel"/>
    <w:tmpl w:val="490A6C10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F795B"/>
    <w:multiLevelType w:val="hybridMultilevel"/>
    <w:tmpl w:val="7DCE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51778"/>
    <w:multiLevelType w:val="hybridMultilevel"/>
    <w:tmpl w:val="1E12F8F4"/>
    <w:lvl w:ilvl="0" w:tplc="49EE88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B5C8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50065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8087F5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F0C51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9E12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6C225D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AA61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85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F2E16"/>
    <w:multiLevelType w:val="hybridMultilevel"/>
    <w:tmpl w:val="A35217F2"/>
    <w:lvl w:ilvl="0" w:tplc="5582ED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712F21"/>
    <w:multiLevelType w:val="hybridMultilevel"/>
    <w:tmpl w:val="1ABA98FA"/>
    <w:lvl w:ilvl="0" w:tplc="94D65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396C18"/>
    <w:multiLevelType w:val="hybridMultilevel"/>
    <w:tmpl w:val="3834976C"/>
    <w:lvl w:ilvl="0" w:tplc="8E0E5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7E8B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BC5F0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804CF2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F448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EB4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326643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F6E3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4672E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6B41DE"/>
    <w:multiLevelType w:val="hybridMultilevel"/>
    <w:tmpl w:val="96A0E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00F33"/>
    <w:multiLevelType w:val="hybridMultilevel"/>
    <w:tmpl w:val="7E3C489E"/>
    <w:lvl w:ilvl="0" w:tplc="3D24D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E1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8E8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667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E5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A9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4F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4B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E9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885F35"/>
    <w:multiLevelType w:val="hybridMultilevel"/>
    <w:tmpl w:val="E108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82541"/>
    <w:multiLevelType w:val="hybridMultilevel"/>
    <w:tmpl w:val="F0B297D6"/>
    <w:lvl w:ilvl="0" w:tplc="6F8021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B68A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E780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0C3A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F0CA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4BCD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02608B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C224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782DA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E1560"/>
    <w:multiLevelType w:val="hybridMultilevel"/>
    <w:tmpl w:val="88EE7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53101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2329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67134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3552745">
    <w:abstractNumId w:val="5"/>
  </w:num>
  <w:num w:numId="5" w16cid:durableId="700739387">
    <w:abstractNumId w:val="12"/>
  </w:num>
  <w:num w:numId="6" w16cid:durableId="13043315">
    <w:abstractNumId w:val="7"/>
  </w:num>
  <w:num w:numId="7" w16cid:durableId="1177843894">
    <w:abstractNumId w:val="10"/>
  </w:num>
  <w:num w:numId="8" w16cid:durableId="521476351">
    <w:abstractNumId w:val="1"/>
  </w:num>
  <w:num w:numId="9" w16cid:durableId="1751929567">
    <w:abstractNumId w:val="6"/>
  </w:num>
  <w:num w:numId="10" w16cid:durableId="1136529033">
    <w:abstractNumId w:val="4"/>
  </w:num>
  <w:num w:numId="11" w16cid:durableId="359404570">
    <w:abstractNumId w:val="0"/>
  </w:num>
  <w:num w:numId="12" w16cid:durableId="1544177248">
    <w:abstractNumId w:val="14"/>
  </w:num>
  <w:num w:numId="13" w16cid:durableId="230430103">
    <w:abstractNumId w:val="11"/>
  </w:num>
  <w:num w:numId="14" w16cid:durableId="299697989">
    <w:abstractNumId w:val="3"/>
  </w:num>
  <w:num w:numId="15" w16cid:durableId="366879338">
    <w:abstractNumId w:val="2"/>
  </w:num>
  <w:num w:numId="16" w16cid:durableId="1260142225">
    <w:abstractNumId w:val="15"/>
  </w:num>
  <w:num w:numId="17" w16cid:durableId="1203666252">
    <w:abstractNumId w:val="16"/>
  </w:num>
  <w:num w:numId="18" w16cid:durableId="776101172">
    <w:abstractNumId w:val="18"/>
  </w:num>
  <w:num w:numId="19" w16cid:durableId="1068922192">
    <w:abstractNumId w:val="13"/>
  </w:num>
  <w:num w:numId="20" w16cid:durableId="277297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5EF"/>
    <w:rsid w:val="00014F0D"/>
    <w:rsid w:val="00047C56"/>
    <w:rsid w:val="00094F8E"/>
    <w:rsid w:val="000E21F6"/>
    <w:rsid w:val="00166F39"/>
    <w:rsid w:val="001C500B"/>
    <w:rsid w:val="001D65EF"/>
    <w:rsid w:val="001E2552"/>
    <w:rsid w:val="001E370B"/>
    <w:rsid w:val="001F0308"/>
    <w:rsid w:val="002144C9"/>
    <w:rsid w:val="002A4B5C"/>
    <w:rsid w:val="00414DE0"/>
    <w:rsid w:val="004701FA"/>
    <w:rsid w:val="00486755"/>
    <w:rsid w:val="00497108"/>
    <w:rsid w:val="005E5FF4"/>
    <w:rsid w:val="005F4F28"/>
    <w:rsid w:val="006070B7"/>
    <w:rsid w:val="006235AB"/>
    <w:rsid w:val="00687E08"/>
    <w:rsid w:val="00717EB1"/>
    <w:rsid w:val="00726BBC"/>
    <w:rsid w:val="00773EC6"/>
    <w:rsid w:val="007F1C9C"/>
    <w:rsid w:val="00865526"/>
    <w:rsid w:val="008E69B6"/>
    <w:rsid w:val="0090256C"/>
    <w:rsid w:val="0091149C"/>
    <w:rsid w:val="009156D1"/>
    <w:rsid w:val="009D14E3"/>
    <w:rsid w:val="00A651DD"/>
    <w:rsid w:val="00AA0730"/>
    <w:rsid w:val="00B2246F"/>
    <w:rsid w:val="00B4204B"/>
    <w:rsid w:val="00B441F6"/>
    <w:rsid w:val="00C975DA"/>
    <w:rsid w:val="00CF397A"/>
    <w:rsid w:val="00DA72A4"/>
    <w:rsid w:val="00E14E73"/>
    <w:rsid w:val="00E4697E"/>
    <w:rsid w:val="00E575E9"/>
    <w:rsid w:val="00E948D9"/>
    <w:rsid w:val="00F41F3A"/>
    <w:rsid w:val="00F42F79"/>
    <w:rsid w:val="00F95899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C3245E"/>
  <w15:chartTrackingRefBased/>
  <w15:docId w15:val="{2B1BA3C5-56A9-4C50-BA36-77EE35E9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5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65E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65EF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65EF"/>
  </w:style>
  <w:style w:type="paragraph" w:styleId="NoSpacing">
    <w:name w:val="No Spacing"/>
    <w:link w:val="NoSpacingChar"/>
    <w:uiPriority w:val="1"/>
    <w:qFormat/>
    <w:rsid w:val="001D65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65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D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5EF"/>
  </w:style>
  <w:style w:type="character" w:styleId="Hyperlink">
    <w:name w:val="Hyperlink"/>
    <w:basedOn w:val="DefaultParagraphFont"/>
    <w:uiPriority w:val="99"/>
    <w:unhideWhenUsed/>
    <w:rsid w:val="00DA72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41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0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0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7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65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59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0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8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9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30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6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1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5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72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3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25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5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9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4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36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3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evavizcaya@deped.gov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s://region2.deped.gov.ph" TargetMode="External"/><Relationship Id="rId4" Type="http://schemas.openxmlformats.org/officeDocument/2006/relationships/hyperlink" Target="http://www.deped-nv.com.p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Rommel S. de Gracia</dc:creator>
  <cp:keywords/>
  <dc:description/>
  <cp:lastModifiedBy>Clydinne Argueza</cp:lastModifiedBy>
  <cp:revision>6</cp:revision>
  <cp:lastPrinted>2025-02-05T02:35:00Z</cp:lastPrinted>
  <dcterms:created xsi:type="dcterms:W3CDTF">2021-05-06T10:02:00Z</dcterms:created>
  <dcterms:modified xsi:type="dcterms:W3CDTF">2025-02-05T02:36:00Z</dcterms:modified>
</cp:coreProperties>
</file>