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E9B0" w14:textId="77777777" w:rsidR="00BE1E82" w:rsidRDefault="00BE1E82" w:rsidP="00BE1E82">
      <w:pPr>
        <w:jc w:val="center"/>
        <w:rPr>
          <w:rFonts w:ascii="Bookman Old Style" w:hAnsi="Bookman Old Style"/>
        </w:rPr>
      </w:pPr>
      <w:r>
        <w:rPr>
          <w:rFonts w:ascii="Bookman Old Style" w:hAnsi="Bookman Old Style"/>
        </w:rPr>
        <w:t>TITLE</w:t>
      </w:r>
    </w:p>
    <w:p w14:paraId="0AF4B891" w14:textId="77777777" w:rsidR="00BE1E82" w:rsidRDefault="00BE1E82" w:rsidP="00BE1E82">
      <w:pPr>
        <w:jc w:val="center"/>
        <w:rPr>
          <w:rFonts w:ascii="Bookman Old Style" w:hAnsi="Bookman Old Style"/>
        </w:rPr>
      </w:pPr>
    </w:p>
    <w:p w14:paraId="69594BEB" w14:textId="77777777" w:rsidR="00BE1E82" w:rsidRPr="00BE1E82" w:rsidRDefault="00BE1E82" w:rsidP="00BE1E82">
      <w:pPr>
        <w:jc w:val="center"/>
        <w:rPr>
          <w:rFonts w:ascii="Bookman Old Style" w:hAnsi="Bookman Old Style"/>
          <w:sz w:val="18"/>
        </w:rPr>
      </w:pPr>
      <w:r w:rsidRPr="00BE1E82">
        <w:rPr>
          <w:rFonts w:ascii="Bookman Old Style" w:hAnsi="Bookman Old Style"/>
          <w:sz w:val="18"/>
        </w:rPr>
        <w:t>Author</w:t>
      </w:r>
    </w:p>
    <w:p w14:paraId="21C26DE2" w14:textId="77777777" w:rsidR="00BE1E82" w:rsidRPr="00BE1E82" w:rsidRDefault="00BE1E82" w:rsidP="00BE1E82">
      <w:pPr>
        <w:jc w:val="center"/>
        <w:rPr>
          <w:rFonts w:ascii="Bookman Old Style" w:hAnsi="Bookman Old Style"/>
          <w:sz w:val="18"/>
        </w:rPr>
      </w:pPr>
      <w:r w:rsidRPr="00BE1E82">
        <w:rPr>
          <w:rFonts w:ascii="Bookman Old Style" w:hAnsi="Bookman Old Style"/>
          <w:sz w:val="18"/>
        </w:rPr>
        <w:t>Position, School Name</w:t>
      </w:r>
    </w:p>
    <w:p w14:paraId="3AFE4614" w14:textId="77777777" w:rsidR="00BE1E82" w:rsidRPr="00BE1E82" w:rsidRDefault="00BE1E82" w:rsidP="00BE1E82">
      <w:pPr>
        <w:jc w:val="center"/>
        <w:rPr>
          <w:rFonts w:ascii="Bookman Old Style" w:hAnsi="Bookman Old Style"/>
          <w:sz w:val="18"/>
        </w:rPr>
      </w:pPr>
      <w:r w:rsidRPr="00BE1E82">
        <w:rPr>
          <w:rFonts w:ascii="Bookman Old Style" w:hAnsi="Bookman Old Style"/>
          <w:sz w:val="18"/>
        </w:rPr>
        <w:t>Contact Number</w:t>
      </w:r>
    </w:p>
    <w:p w14:paraId="47D331FA" w14:textId="77777777" w:rsidR="00BE1E82" w:rsidRDefault="00BE1E82" w:rsidP="00BE1E82">
      <w:pPr>
        <w:jc w:val="both"/>
        <w:rPr>
          <w:rFonts w:ascii="Bookman Old Style" w:hAnsi="Bookman Old Style"/>
        </w:rPr>
      </w:pPr>
    </w:p>
    <w:p w14:paraId="0C310CF4" w14:textId="77777777" w:rsidR="00BE1E82" w:rsidRDefault="00BE1E82" w:rsidP="00BE1E82">
      <w:pPr>
        <w:jc w:val="both"/>
        <w:rPr>
          <w:rFonts w:ascii="Bookman Old Style" w:hAnsi="Bookman Old Style"/>
        </w:rPr>
      </w:pPr>
    </w:p>
    <w:p w14:paraId="50CAAAE8" w14:textId="77777777" w:rsidR="00BE1E82" w:rsidRPr="00BE1E82" w:rsidRDefault="00BE1E82" w:rsidP="00BE1E82">
      <w:pPr>
        <w:jc w:val="both"/>
        <w:rPr>
          <w:rFonts w:ascii="Bookman Old Style" w:hAnsi="Bookman Old Style"/>
          <w:b/>
        </w:rPr>
      </w:pPr>
      <w:r w:rsidRPr="00BE1E82">
        <w:rPr>
          <w:rFonts w:ascii="Bookman Old Style" w:hAnsi="Bookman Old Style"/>
          <w:b/>
        </w:rPr>
        <w:t>I. Content and Rationale</w:t>
      </w:r>
    </w:p>
    <w:p w14:paraId="0A0B5DF3" w14:textId="77777777" w:rsidR="00BE1E82" w:rsidRPr="00BE1E82" w:rsidRDefault="00BE1E82" w:rsidP="00BE1E82">
      <w:pPr>
        <w:numPr>
          <w:ilvl w:val="0"/>
          <w:numId w:val="4"/>
        </w:numPr>
        <w:rPr>
          <w:rFonts w:ascii="Bookman Old Style" w:hAnsi="Bookman Old Style"/>
          <w:color w:val="FF0000"/>
        </w:rPr>
      </w:pPr>
      <w:r w:rsidRPr="00BE1E82">
        <w:rPr>
          <w:rFonts w:ascii="Bookman Old Style" w:hAnsi="Bookman Old Style"/>
          <w:color w:val="FF0000"/>
        </w:rPr>
        <w:t>Define the IV and DV and connect them with studies</w:t>
      </w:r>
    </w:p>
    <w:p w14:paraId="711FFAAE" w14:textId="77777777" w:rsidR="00BE1E82" w:rsidRPr="00BE1E82" w:rsidRDefault="00BE1E82" w:rsidP="00BE1E82">
      <w:pPr>
        <w:numPr>
          <w:ilvl w:val="0"/>
          <w:numId w:val="4"/>
        </w:numPr>
        <w:rPr>
          <w:rFonts w:ascii="Bookman Old Style" w:hAnsi="Bookman Old Style"/>
          <w:color w:val="FF0000"/>
        </w:rPr>
      </w:pPr>
      <w:r w:rsidRPr="00BE1E82">
        <w:rPr>
          <w:rFonts w:ascii="Bookman Old Style" w:hAnsi="Bookman Old Style"/>
          <w:color w:val="FF0000"/>
        </w:rPr>
        <w:t>Provide a brief discussion of the intervention and studies related to intervention</w:t>
      </w:r>
    </w:p>
    <w:p w14:paraId="72E0E962" w14:textId="77777777" w:rsidR="00BE1E82" w:rsidRPr="00BE1E82" w:rsidRDefault="00BE1E82" w:rsidP="00BE1E82">
      <w:pPr>
        <w:numPr>
          <w:ilvl w:val="0"/>
          <w:numId w:val="4"/>
        </w:numPr>
        <w:rPr>
          <w:rFonts w:ascii="Bookman Old Style" w:hAnsi="Bookman Old Style"/>
          <w:color w:val="FF0000"/>
        </w:rPr>
      </w:pPr>
      <w:r w:rsidRPr="00BE1E82">
        <w:rPr>
          <w:rFonts w:ascii="Bookman Old Style" w:hAnsi="Bookman Old Style"/>
          <w:color w:val="FF0000"/>
        </w:rPr>
        <w:t xml:space="preserve">  Connect the proposed intervention on the Learning Outcome or   Independent Variable and other variables (</w:t>
      </w:r>
      <w:r w:rsidRPr="00BE1E82">
        <w:rPr>
          <w:rFonts w:ascii="Bookman Old Style" w:hAnsi="Bookman Old Style"/>
          <w:b/>
          <w:bCs/>
          <w:color w:val="FF0000"/>
        </w:rPr>
        <w:t>with reviewed RRL</w:t>
      </w:r>
      <w:r w:rsidR="00667E1E">
        <w:rPr>
          <w:rFonts w:ascii="Bookman Old Style" w:hAnsi="Bookman Old Style"/>
          <w:b/>
          <w:bCs/>
          <w:color w:val="FF0000"/>
        </w:rPr>
        <w:t xml:space="preserve"> at least 10 local and 5 foreign</w:t>
      </w:r>
      <w:r w:rsidRPr="00BE1E82">
        <w:rPr>
          <w:rFonts w:ascii="Bookman Old Style" w:hAnsi="Bookman Old Style"/>
          <w:color w:val="FF0000"/>
        </w:rPr>
        <w:t>)</w:t>
      </w:r>
    </w:p>
    <w:p w14:paraId="39663E53" w14:textId="77777777" w:rsidR="00BE1E82" w:rsidRPr="00BE1E82" w:rsidRDefault="00BE1E82" w:rsidP="00BE1E82">
      <w:pPr>
        <w:numPr>
          <w:ilvl w:val="0"/>
          <w:numId w:val="4"/>
        </w:numPr>
        <w:rPr>
          <w:rFonts w:ascii="Bookman Old Style" w:hAnsi="Bookman Old Style"/>
          <w:color w:val="FF0000"/>
        </w:rPr>
      </w:pPr>
      <w:r w:rsidRPr="00BE1E82">
        <w:rPr>
          <w:rFonts w:ascii="Bookman Old Style" w:hAnsi="Bookman Old Style"/>
          <w:color w:val="FF0000"/>
        </w:rPr>
        <w:t>Context or results of assessment or earning outcome/output in the schools/district/division</w:t>
      </w:r>
    </w:p>
    <w:p w14:paraId="2271DB62" w14:textId="77777777" w:rsidR="00BE1E82" w:rsidRPr="00BE1E82" w:rsidRDefault="00BE1E82" w:rsidP="00BE1E82">
      <w:pPr>
        <w:numPr>
          <w:ilvl w:val="0"/>
          <w:numId w:val="4"/>
        </w:numPr>
        <w:rPr>
          <w:rFonts w:ascii="Bookman Old Style" w:hAnsi="Bookman Old Style"/>
          <w:color w:val="FF0000"/>
        </w:rPr>
      </w:pPr>
      <w:r w:rsidRPr="00BE1E82">
        <w:rPr>
          <w:rFonts w:ascii="Bookman Old Style" w:hAnsi="Bookman Old Style"/>
          <w:color w:val="FF0000"/>
        </w:rPr>
        <w:t xml:space="preserve">Connect to the general problem or the research title. Providing the GAPS </w:t>
      </w:r>
    </w:p>
    <w:p w14:paraId="04FA014B" w14:textId="77777777" w:rsidR="00BE1E82" w:rsidRDefault="00BE1E82" w:rsidP="00BE1E82">
      <w:pPr>
        <w:jc w:val="both"/>
        <w:rPr>
          <w:rFonts w:ascii="Bookman Old Style" w:hAnsi="Bookman Old Style"/>
        </w:rPr>
      </w:pPr>
    </w:p>
    <w:p w14:paraId="061040B0" w14:textId="77777777" w:rsidR="00BE1E82" w:rsidRPr="003B786B" w:rsidRDefault="00BE1E82" w:rsidP="00BE1E82">
      <w:pPr>
        <w:jc w:val="both"/>
        <w:rPr>
          <w:rFonts w:ascii="Bookman Old Style" w:hAnsi="Bookman Old Style"/>
        </w:rPr>
      </w:pPr>
    </w:p>
    <w:p w14:paraId="388E5A62" w14:textId="77777777" w:rsidR="00BE1E82" w:rsidRDefault="00BE1E82" w:rsidP="00BE1E82">
      <w:pPr>
        <w:jc w:val="both"/>
        <w:rPr>
          <w:rFonts w:ascii="Bookman Old Style" w:hAnsi="Bookman Old Style"/>
          <w:b/>
        </w:rPr>
      </w:pPr>
      <w:r w:rsidRPr="00BE1E82">
        <w:rPr>
          <w:rFonts w:ascii="Bookman Old Style" w:hAnsi="Bookman Old Style"/>
          <w:b/>
        </w:rPr>
        <w:t>II. Action Research Questions</w:t>
      </w:r>
    </w:p>
    <w:p w14:paraId="482E2F27" w14:textId="77777777" w:rsidR="00BE1E82" w:rsidRDefault="00BE1E82" w:rsidP="00BE1E82">
      <w:pPr>
        <w:jc w:val="both"/>
        <w:rPr>
          <w:rFonts w:ascii="Bookman Old Style" w:hAnsi="Bookman Old Style"/>
          <w:b/>
        </w:rPr>
      </w:pPr>
    </w:p>
    <w:p w14:paraId="2ED3C4EF" w14:textId="77777777" w:rsidR="00BE1E82" w:rsidRPr="00BE1E82" w:rsidRDefault="00BE1E82" w:rsidP="00BE1E82">
      <w:pPr>
        <w:jc w:val="both"/>
        <w:rPr>
          <w:rFonts w:ascii="Bookman Old Style" w:hAnsi="Bookman Old Style"/>
          <w:color w:val="FF0000"/>
        </w:rPr>
      </w:pPr>
      <w:r w:rsidRPr="00BE1E82">
        <w:rPr>
          <w:rFonts w:ascii="Bookman Old Style" w:hAnsi="Bookman Old Style"/>
          <w:color w:val="FF0000"/>
        </w:rPr>
        <w:t>State the General Objectives</w:t>
      </w:r>
    </w:p>
    <w:p w14:paraId="0D36CF88" w14:textId="77777777" w:rsidR="00BE1E82" w:rsidRPr="00BE1E82" w:rsidRDefault="00BE1E82" w:rsidP="00BE1E82">
      <w:pPr>
        <w:jc w:val="both"/>
        <w:rPr>
          <w:rFonts w:ascii="Bookman Old Style" w:hAnsi="Bookman Old Style"/>
          <w:color w:val="FF0000"/>
        </w:rPr>
      </w:pPr>
      <w:r w:rsidRPr="00BE1E82">
        <w:rPr>
          <w:rFonts w:ascii="Bookman Old Style" w:hAnsi="Bookman Old Style"/>
          <w:color w:val="FF0000"/>
        </w:rPr>
        <w:t>State the Specific research Questions</w:t>
      </w:r>
    </w:p>
    <w:p w14:paraId="0AC44B8F" w14:textId="77777777" w:rsidR="00BE1E82" w:rsidRDefault="00BE1E82" w:rsidP="00BE1E82">
      <w:pPr>
        <w:jc w:val="both"/>
        <w:rPr>
          <w:rFonts w:ascii="Bookman Old Style" w:hAnsi="Bookman Old Style"/>
        </w:rPr>
      </w:pPr>
    </w:p>
    <w:p w14:paraId="27935470" w14:textId="77777777" w:rsidR="00BE1E82" w:rsidRDefault="00BE1E82" w:rsidP="00BE1E82">
      <w:pPr>
        <w:jc w:val="both"/>
        <w:rPr>
          <w:rFonts w:ascii="Bookman Old Style" w:hAnsi="Bookman Old Style"/>
          <w:b/>
        </w:rPr>
      </w:pPr>
      <w:r w:rsidRPr="00BE1E82">
        <w:rPr>
          <w:rFonts w:ascii="Bookman Old Style" w:hAnsi="Bookman Old Style"/>
          <w:b/>
        </w:rPr>
        <w:t>III. Proposed innovation, Intervention, and Strategy</w:t>
      </w:r>
    </w:p>
    <w:p w14:paraId="5A1B1BF6" w14:textId="77777777" w:rsidR="00C94B01" w:rsidRDefault="00C94B01" w:rsidP="00BE1E82">
      <w:pPr>
        <w:jc w:val="both"/>
        <w:rPr>
          <w:rFonts w:ascii="Bookman Old Style" w:hAnsi="Bookman Old Style"/>
          <w:b/>
        </w:rPr>
      </w:pPr>
      <w:r>
        <w:rPr>
          <w:rFonts w:ascii="Bookman Old Style" w:hAnsi="Bookman Old Style"/>
          <w:b/>
          <w:noProof/>
        </w:rPr>
        <mc:AlternateContent>
          <mc:Choice Requires="wps">
            <w:drawing>
              <wp:anchor distT="0" distB="0" distL="114300" distR="114300" simplePos="0" relativeHeight="251674624" behindDoc="0" locked="0" layoutInCell="1" allowOverlap="1" wp14:anchorId="689C4087" wp14:editId="4D6463B8">
                <wp:simplePos x="0" y="0"/>
                <wp:positionH relativeFrom="column">
                  <wp:posOffset>2381250</wp:posOffset>
                </wp:positionH>
                <wp:positionV relativeFrom="paragraph">
                  <wp:posOffset>160655</wp:posOffset>
                </wp:positionV>
                <wp:extent cx="1343025" cy="3429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3430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16722F" w14:textId="77777777" w:rsidR="00C85910" w:rsidRPr="00C94B01" w:rsidRDefault="00C85910" w:rsidP="00C94B01">
                            <w:pPr>
                              <w:jc w:val="center"/>
                              <w:rPr>
                                <w:sz w:val="22"/>
                              </w:rPr>
                            </w:pPr>
                            <w:r w:rsidRPr="00C94B01">
                              <w:rPr>
                                <w:sz w:val="22"/>
                              </w:rPr>
                              <w:t>Dependent Variable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545AF" id="Rectangle 18" o:spid="_x0000_s1026" style="position:absolute;left:0;text-align:left;margin-left:187.5pt;margin-top:12.65pt;width:105.7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" fillcolor="#5b9bd5 [3204]" strokecolor="#1f4d78 [1604]" strokeweight="1pt">
                <v:textbox>
                  <w:txbxContent>
                    <w:p w:rsidR="00C85910" w:rsidRPr="00C94B01" w:rsidRDefault="00C85910" w:rsidP="00C94B01">
                      <w:pPr>
                        <w:jc w:val="center"/>
                        <w:rPr>
                          <w:sz w:val="22"/>
                        </w:rPr>
                      </w:pPr>
                      <w:r w:rsidRPr="00C94B01">
                        <w:rPr>
                          <w:sz w:val="22"/>
                        </w:rPr>
                        <w:t>Dependent Variable</w:t>
                      </w:r>
                    </w:p>
                  </w:txbxContent>
                </v:textbox>
              </v:rect>
            </w:pict>
          </mc:Fallback>
        </mc:AlternateContent>
      </w:r>
      <w:r>
        <w:rPr>
          <w:rFonts w:ascii="Bookman Old Style" w:hAnsi="Bookman Old Style"/>
          <w:b/>
          <w:noProof/>
        </w:rPr>
        <mc:AlternateContent>
          <mc:Choice Requires="wps">
            <w:drawing>
              <wp:anchor distT="0" distB="0" distL="114300" distR="114300" simplePos="0" relativeHeight="251672576" behindDoc="0" locked="0" layoutInCell="1" allowOverlap="1" wp14:anchorId="1F52712C" wp14:editId="38CC6AF8">
                <wp:simplePos x="0" y="0"/>
                <wp:positionH relativeFrom="column">
                  <wp:posOffset>200025</wp:posOffset>
                </wp:positionH>
                <wp:positionV relativeFrom="paragraph">
                  <wp:posOffset>160655</wp:posOffset>
                </wp:positionV>
                <wp:extent cx="1514475" cy="4000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514475"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67600E" w14:textId="77777777" w:rsidR="00C85910" w:rsidRDefault="00C85910" w:rsidP="00C94B01">
                            <w:pPr>
                              <w:jc w:val="center"/>
                            </w:pPr>
                            <w:r>
                              <w:t>Intervention/</w:t>
                            </w:r>
                            <w:r w:rsidRPr="00C94B01">
                              <w:rPr>
                                <w:sz w:val="22"/>
                              </w:rPr>
                              <w:t>Proposed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A0D95" id="Rectangle 16" o:spid="_x0000_s1027" style="position:absolute;left:0;text-align:left;margin-left:15.75pt;margin-top:12.65pt;width:119.2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" fillcolor="#5b9bd5 [3204]" strokecolor="#1f4d78 [1604]" strokeweight="1pt">
                <v:textbox>
                  <w:txbxContent>
                    <w:p w:rsidR="00C85910" w:rsidRDefault="00C85910" w:rsidP="00C94B01">
                      <w:pPr>
                        <w:jc w:val="center"/>
                      </w:pPr>
                      <w:r>
                        <w:t>Intervention/</w:t>
                      </w:r>
                      <w:r w:rsidRPr="00C94B01">
                        <w:rPr>
                          <w:sz w:val="22"/>
                        </w:rPr>
                        <w:t>Proposed Solution</w:t>
                      </w:r>
                    </w:p>
                  </w:txbxContent>
                </v:textbox>
              </v:rect>
            </w:pict>
          </mc:Fallback>
        </mc:AlternateContent>
      </w:r>
      <w:r>
        <w:rPr>
          <w:rFonts w:ascii="Bookman Old Style" w:hAnsi="Bookman Old Style"/>
          <w:b/>
          <w:noProof/>
        </w:rPr>
        <mc:AlternateContent>
          <mc:Choice Requires="wps">
            <w:drawing>
              <wp:anchor distT="0" distB="0" distL="114300" distR="114300" simplePos="0" relativeHeight="251676672" behindDoc="0" locked="0" layoutInCell="1" allowOverlap="1" wp14:anchorId="15307899" wp14:editId="7F8F4A83">
                <wp:simplePos x="0" y="0"/>
                <wp:positionH relativeFrom="column">
                  <wp:posOffset>4448176</wp:posOffset>
                </wp:positionH>
                <wp:positionV relativeFrom="paragraph">
                  <wp:posOffset>160655</wp:posOffset>
                </wp:positionV>
                <wp:extent cx="1314450" cy="2857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31445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7B9A7D" w14:textId="77777777" w:rsidR="00C85910" w:rsidRDefault="00C85910" w:rsidP="00C94B01">
                            <w:pPr>
                              <w:jc w:val="center"/>
                            </w:pPr>
                            <w: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FC464" id="Rectangle 19" o:spid="_x0000_s1028" style="position:absolute;left:0;text-align:left;margin-left:350.25pt;margin-top:12.65pt;width:103.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" fillcolor="#5b9bd5 [3204]" strokecolor="#1f4d78 [1604]" strokeweight="1pt">
                <v:textbox>
                  <w:txbxContent>
                    <w:p w:rsidR="00C85910" w:rsidRDefault="00C85910" w:rsidP="00C94B01">
                      <w:pPr>
                        <w:jc w:val="center"/>
                      </w:pPr>
                      <w:r>
                        <w:t>Output</w:t>
                      </w:r>
                    </w:p>
                  </w:txbxContent>
                </v:textbox>
              </v:rect>
            </w:pict>
          </mc:Fallback>
        </mc:AlternateContent>
      </w:r>
    </w:p>
    <w:p w14:paraId="5D0C8CF3" w14:textId="77777777" w:rsidR="00C94B01" w:rsidRDefault="00C94B01" w:rsidP="00BE1E82">
      <w:pPr>
        <w:jc w:val="both"/>
        <w:rPr>
          <w:rFonts w:ascii="Bookman Old Style" w:hAnsi="Bookman Old Style"/>
          <w:b/>
        </w:rPr>
      </w:pPr>
    </w:p>
    <w:p w14:paraId="45882549" w14:textId="77777777" w:rsidR="00BE1E82" w:rsidRDefault="00BE1E82" w:rsidP="00BE1E82">
      <w:pPr>
        <w:jc w:val="both"/>
        <w:rPr>
          <w:rFonts w:ascii="Bookman Old Style" w:hAnsi="Bookman Old Style"/>
          <w:b/>
        </w:rPr>
      </w:pPr>
      <w:r>
        <w:rPr>
          <w:rFonts w:ascii="Bookman Old Style" w:hAnsi="Bookman Old Style"/>
          <w:b/>
          <w:noProof/>
        </w:rPr>
        <mc:AlternateContent>
          <mc:Choice Requires="wps">
            <w:drawing>
              <wp:anchor distT="0" distB="0" distL="114300" distR="114300" simplePos="0" relativeHeight="251663360" behindDoc="0" locked="0" layoutInCell="1" allowOverlap="1" wp14:anchorId="372A87FD" wp14:editId="75AFCD3F">
                <wp:simplePos x="0" y="0"/>
                <wp:positionH relativeFrom="column">
                  <wp:posOffset>4448175</wp:posOffset>
                </wp:positionH>
                <wp:positionV relativeFrom="paragraph">
                  <wp:posOffset>84454</wp:posOffset>
                </wp:positionV>
                <wp:extent cx="1314450" cy="1685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314450" cy="1685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1C0F7" id="Rectangle 3" o:spid="_x0000_s1026" style="position:absolute;margin-left:350.25pt;margin-top:6.65pt;width:103.5pt;height:13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" filled="f" strokecolor="#1f4d78 [1604]" strokeweight="1pt"/>
            </w:pict>
          </mc:Fallback>
        </mc:AlternateContent>
      </w:r>
      <w:r>
        <w:rPr>
          <w:rFonts w:ascii="Bookman Old Style" w:hAnsi="Bookman Old Style"/>
          <w:b/>
          <w:noProof/>
        </w:rPr>
        <mc:AlternateContent>
          <mc:Choice Requires="wps">
            <w:drawing>
              <wp:anchor distT="0" distB="0" distL="114300" distR="114300" simplePos="0" relativeHeight="251661312" behindDoc="0" locked="0" layoutInCell="1" allowOverlap="1" wp14:anchorId="7461F001" wp14:editId="6C415BF5">
                <wp:simplePos x="0" y="0"/>
                <wp:positionH relativeFrom="column">
                  <wp:posOffset>2381250</wp:posOffset>
                </wp:positionH>
                <wp:positionV relativeFrom="paragraph">
                  <wp:posOffset>84454</wp:posOffset>
                </wp:positionV>
                <wp:extent cx="1343025" cy="1685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343025" cy="1685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FCE51" id="Rectangle 2" o:spid="_x0000_s1026" style="position:absolute;margin-left:187.5pt;margin-top:6.65pt;width:105.75pt;height:1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" filled="f" strokecolor="#1f4d78 [1604]" strokeweight="1pt"/>
            </w:pict>
          </mc:Fallback>
        </mc:AlternateContent>
      </w:r>
      <w:r>
        <w:rPr>
          <w:rFonts w:ascii="Bookman Old Style" w:hAnsi="Bookman Old Style"/>
          <w:b/>
          <w:noProof/>
        </w:rPr>
        <mc:AlternateContent>
          <mc:Choice Requires="wps">
            <w:drawing>
              <wp:anchor distT="0" distB="0" distL="114300" distR="114300" simplePos="0" relativeHeight="251659264" behindDoc="0" locked="0" layoutInCell="1" allowOverlap="1" wp14:anchorId="2271C11D" wp14:editId="010A39CD">
                <wp:simplePos x="0" y="0"/>
                <wp:positionH relativeFrom="column">
                  <wp:posOffset>200025</wp:posOffset>
                </wp:positionH>
                <wp:positionV relativeFrom="paragraph">
                  <wp:posOffset>84454</wp:posOffset>
                </wp:positionV>
                <wp:extent cx="1514475" cy="1685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514475" cy="1685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4A4A7" id="Rectangle 1" o:spid="_x0000_s1026" style="position:absolute;margin-left:15.75pt;margin-top:6.65pt;width:119.25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" filled="f" strokecolor="#1f4d78 [1604]" strokeweight="1pt"/>
            </w:pict>
          </mc:Fallback>
        </mc:AlternateContent>
      </w:r>
    </w:p>
    <w:p w14:paraId="130B47A6" w14:textId="77777777" w:rsidR="00BE1E82" w:rsidRDefault="00BE1E82" w:rsidP="00BE1E82">
      <w:pPr>
        <w:tabs>
          <w:tab w:val="left" w:pos="1755"/>
        </w:tabs>
        <w:jc w:val="both"/>
        <w:rPr>
          <w:rFonts w:ascii="Bookman Old Style" w:hAnsi="Bookman Old Style"/>
          <w:b/>
        </w:rPr>
      </w:pPr>
      <w:r>
        <w:rPr>
          <w:rFonts w:ascii="Bookman Old Style" w:hAnsi="Bookman Old Style"/>
          <w:b/>
        </w:rPr>
        <w:tab/>
      </w:r>
    </w:p>
    <w:p w14:paraId="32C874E3" w14:textId="77777777" w:rsidR="00BE1E82" w:rsidRDefault="00BE1E82" w:rsidP="00BE1E82">
      <w:pPr>
        <w:jc w:val="both"/>
        <w:rPr>
          <w:rFonts w:ascii="Bookman Old Style" w:hAnsi="Bookman Old Style"/>
          <w:b/>
        </w:rPr>
      </w:pPr>
    </w:p>
    <w:p w14:paraId="4F38EA2D" w14:textId="77777777" w:rsidR="00BE1E82" w:rsidRDefault="00BE1E82" w:rsidP="00BE1E82">
      <w:pPr>
        <w:jc w:val="both"/>
        <w:rPr>
          <w:rFonts w:ascii="Bookman Old Style" w:hAnsi="Bookman Old Style"/>
          <w:b/>
        </w:rPr>
      </w:pPr>
      <w:r>
        <w:rPr>
          <w:rFonts w:ascii="Bookman Old Style" w:hAnsi="Bookman Old Style"/>
          <w:b/>
          <w:noProof/>
        </w:rPr>
        <mc:AlternateContent>
          <mc:Choice Requires="wps">
            <w:drawing>
              <wp:anchor distT="0" distB="0" distL="114300" distR="114300" simplePos="0" relativeHeight="251666432" behindDoc="0" locked="0" layoutInCell="1" allowOverlap="1" wp14:anchorId="00580CCC" wp14:editId="4CEF9EBD">
                <wp:simplePos x="0" y="0"/>
                <wp:positionH relativeFrom="column">
                  <wp:posOffset>3724275</wp:posOffset>
                </wp:positionH>
                <wp:positionV relativeFrom="paragraph">
                  <wp:posOffset>176530</wp:posOffset>
                </wp:positionV>
                <wp:extent cx="723900" cy="447675"/>
                <wp:effectExtent l="0" t="19050" r="38100" b="47625"/>
                <wp:wrapNone/>
                <wp:docPr id="5" name="Right Arrow 5"/>
                <wp:cNvGraphicFramePr/>
                <a:graphic xmlns:a="http://schemas.openxmlformats.org/drawingml/2006/main">
                  <a:graphicData uri="http://schemas.microsoft.com/office/word/2010/wordprocessingShape">
                    <wps:wsp>
                      <wps:cNvSpPr/>
                      <wps:spPr>
                        <a:xfrm>
                          <a:off x="0" y="0"/>
                          <a:ext cx="723900" cy="447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C38A3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293.25pt;margin-top:13.9pt;width:57pt;height:35.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" adj="14921" fillcolor="#5b9bd5 [3204]" strokecolor="#1f4d78 [1604]" strokeweight="1pt"/>
            </w:pict>
          </mc:Fallback>
        </mc:AlternateContent>
      </w:r>
      <w:r>
        <w:rPr>
          <w:rFonts w:ascii="Bookman Old Style" w:hAnsi="Bookman Old Style"/>
          <w:b/>
          <w:noProof/>
        </w:rPr>
        <mc:AlternateContent>
          <mc:Choice Requires="wps">
            <w:drawing>
              <wp:anchor distT="0" distB="0" distL="114300" distR="114300" simplePos="0" relativeHeight="251664384" behindDoc="0" locked="0" layoutInCell="1" allowOverlap="1" wp14:anchorId="1FA99995" wp14:editId="487599D5">
                <wp:simplePos x="0" y="0"/>
                <wp:positionH relativeFrom="column">
                  <wp:posOffset>1714500</wp:posOffset>
                </wp:positionH>
                <wp:positionV relativeFrom="paragraph">
                  <wp:posOffset>176530</wp:posOffset>
                </wp:positionV>
                <wp:extent cx="666750" cy="447675"/>
                <wp:effectExtent l="0" t="19050" r="38100" b="47625"/>
                <wp:wrapNone/>
                <wp:docPr id="4" name="Right Arrow 4"/>
                <wp:cNvGraphicFramePr/>
                <a:graphic xmlns:a="http://schemas.openxmlformats.org/drawingml/2006/main">
                  <a:graphicData uri="http://schemas.microsoft.com/office/word/2010/wordprocessingShape">
                    <wps:wsp>
                      <wps:cNvSpPr/>
                      <wps:spPr>
                        <a:xfrm>
                          <a:off x="0" y="0"/>
                          <a:ext cx="666750" cy="447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81161E" id="Right Arrow 4" o:spid="_x0000_s1026" type="#_x0000_t13" style="position:absolute;margin-left:135pt;margin-top:13.9pt;width:52.5pt;height:3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" adj="14349" fillcolor="#5b9bd5 [3204]" strokecolor="#1f4d78 [1604]" strokeweight="1pt"/>
            </w:pict>
          </mc:Fallback>
        </mc:AlternateContent>
      </w:r>
    </w:p>
    <w:p w14:paraId="557CA5A6" w14:textId="77777777" w:rsidR="00BE1E82" w:rsidRDefault="00BE1E82" w:rsidP="00BE1E82">
      <w:pPr>
        <w:jc w:val="both"/>
        <w:rPr>
          <w:rFonts w:ascii="Bookman Old Style" w:hAnsi="Bookman Old Style"/>
          <w:b/>
        </w:rPr>
      </w:pPr>
    </w:p>
    <w:p w14:paraId="29EBC153" w14:textId="77777777" w:rsidR="00BE1E82" w:rsidRDefault="00BE1E82" w:rsidP="00BE1E82">
      <w:pPr>
        <w:jc w:val="both"/>
        <w:rPr>
          <w:rFonts w:ascii="Bookman Old Style" w:hAnsi="Bookman Old Style"/>
          <w:b/>
        </w:rPr>
      </w:pPr>
    </w:p>
    <w:p w14:paraId="546455D5" w14:textId="77777777" w:rsidR="00BE1E82" w:rsidRDefault="00BE1E82" w:rsidP="00BE1E82">
      <w:pPr>
        <w:jc w:val="both"/>
        <w:rPr>
          <w:rFonts w:ascii="Bookman Old Style" w:hAnsi="Bookman Old Style"/>
          <w:b/>
        </w:rPr>
      </w:pPr>
    </w:p>
    <w:p w14:paraId="283DAD90" w14:textId="77777777" w:rsidR="00BE1E82" w:rsidRDefault="00BE1E82" w:rsidP="00BE1E82">
      <w:pPr>
        <w:jc w:val="both"/>
        <w:rPr>
          <w:rFonts w:ascii="Bookman Old Style" w:hAnsi="Bookman Old Style"/>
          <w:b/>
        </w:rPr>
      </w:pPr>
    </w:p>
    <w:p w14:paraId="61383757" w14:textId="77777777" w:rsidR="00BE1E82" w:rsidRDefault="00BE1E82" w:rsidP="00BE1E82">
      <w:pPr>
        <w:jc w:val="both"/>
        <w:rPr>
          <w:rFonts w:ascii="Bookman Old Style" w:hAnsi="Bookman Old Style"/>
          <w:b/>
        </w:rPr>
      </w:pPr>
    </w:p>
    <w:p w14:paraId="44AFF021" w14:textId="77777777" w:rsidR="00BE1E82" w:rsidRDefault="00BE1E82" w:rsidP="00BE1E82">
      <w:pPr>
        <w:jc w:val="both"/>
        <w:rPr>
          <w:rFonts w:ascii="Bookman Old Style" w:hAnsi="Bookman Old Style"/>
          <w:b/>
        </w:rPr>
      </w:pPr>
      <w:r>
        <w:rPr>
          <w:rFonts w:ascii="Bookman Old Style" w:hAnsi="Bookman Old Style"/>
          <w:b/>
          <w:noProof/>
        </w:rPr>
        <mc:AlternateContent>
          <mc:Choice Requires="wps">
            <w:drawing>
              <wp:anchor distT="0" distB="0" distL="114300" distR="114300" simplePos="0" relativeHeight="251667456" behindDoc="0" locked="0" layoutInCell="1" allowOverlap="1" wp14:anchorId="629B5CC4" wp14:editId="7D42A39D">
                <wp:simplePos x="0" y="0"/>
                <wp:positionH relativeFrom="column">
                  <wp:posOffset>5067300</wp:posOffset>
                </wp:positionH>
                <wp:positionV relativeFrom="paragraph">
                  <wp:posOffset>160019</wp:posOffset>
                </wp:positionV>
                <wp:extent cx="0" cy="219075"/>
                <wp:effectExtent l="19050" t="0" r="38100" b="9525"/>
                <wp:wrapNone/>
                <wp:docPr id="6" name="Straight Connector 6"/>
                <wp:cNvGraphicFramePr/>
                <a:graphic xmlns:a="http://schemas.openxmlformats.org/drawingml/2006/main">
                  <a:graphicData uri="http://schemas.microsoft.com/office/word/2010/wordprocessingShape">
                    <wps:wsp>
                      <wps:cNvCnPr/>
                      <wps:spPr>
                        <a:xfrm>
                          <a:off x="0" y="0"/>
                          <a:ext cx="0" cy="219075"/>
                        </a:xfrm>
                        <a:prstGeom prst="line">
                          <a:avLst/>
                        </a:prstGeom>
                        <a:ln w="57150">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32B21"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12.6pt" to="399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" strokecolor="#5b9bd5 [3204]" strokeweight="4.5pt">
                <v:stroke dashstyle="1 1" joinstyle="miter"/>
              </v:line>
            </w:pict>
          </mc:Fallback>
        </mc:AlternateContent>
      </w:r>
      <w:r>
        <w:rPr>
          <w:rFonts w:ascii="Bookman Old Style" w:hAnsi="Bookman Old Style"/>
          <w:b/>
          <w:noProof/>
        </w:rPr>
        <mc:AlternateContent>
          <mc:Choice Requires="wps">
            <w:drawing>
              <wp:anchor distT="0" distB="0" distL="114300" distR="114300" simplePos="0" relativeHeight="251669504" behindDoc="0" locked="0" layoutInCell="1" allowOverlap="1" wp14:anchorId="008BCB21" wp14:editId="0DFC65AB">
                <wp:simplePos x="0" y="0"/>
                <wp:positionH relativeFrom="column">
                  <wp:posOffset>1038225</wp:posOffset>
                </wp:positionH>
                <wp:positionV relativeFrom="paragraph">
                  <wp:posOffset>160020</wp:posOffset>
                </wp:positionV>
                <wp:extent cx="0" cy="219075"/>
                <wp:effectExtent l="114300" t="38100" r="76200" b="9525"/>
                <wp:wrapNone/>
                <wp:docPr id="8" name="Straight Connector 8"/>
                <wp:cNvGraphicFramePr/>
                <a:graphic xmlns:a="http://schemas.openxmlformats.org/drawingml/2006/main">
                  <a:graphicData uri="http://schemas.microsoft.com/office/word/2010/wordprocessingShape">
                    <wps:wsp>
                      <wps:cNvCnPr/>
                      <wps:spPr>
                        <a:xfrm flipV="1">
                          <a:off x="0" y="0"/>
                          <a:ext cx="0" cy="219075"/>
                        </a:xfrm>
                        <a:prstGeom prst="line">
                          <a:avLst/>
                        </a:prstGeom>
                        <a:ln w="50800">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D59A5" id="Straight Connector 8"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81.75pt,12.6pt" to="81.7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" strokecolor="#5b9bd5 [3204]" strokeweight="4pt">
                <v:stroke dashstyle="1 1" endarrow="block" joinstyle="miter"/>
              </v:line>
            </w:pict>
          </mc:Fallback>
        </mc:AlternateContent>
      </w:r>
    </w:p>
    <w:p w14:paraId="2C9BEE91" w14:textId="77777777" w:rsidR="00BE1E82" w:rsidRDefault="00BE1E82" w:rsidP="00BE1E82">
      <w:pPr>
        <w:jc w:val="both"/>
        <w:rPr>
          <w:rFonts w:ascii="Bookman Old Style" w:hAnsi="Bookman Old Style"/>
          <w:b/>
        </w:rPr>
      </w:pPr>
    </w:p>
    <w:p w14:paraId="751BFC93" w14:textId="77777777" w:rsidR="00BE1E82" w:rsidRPr="00BE1E82" w:rsidRDefault="00BE1E82" w:rsidP="00BE1E82">
      <w:pPr>
        <w:jc w:val="both"/>
        <w:rPr>
          <w:rFonts w:ascii="Bookman Old Style" w:hAnsi="Bookman Old Style"/>
          <w:b/>
        </w:rPr>
      </w:pPr>
      <w:r>
        <w:rPr>
          <w:rFonts w:ascii="Bookman Old Style" w:hAnsi="Bookman Old Style"/>
          <w:b/>
          <w:noProof/>
        </w:rPr>
        <mc:AlternateContent>
          <mc:Choice Requires="wps">
            <w:drawing>
              <wp:anchor distT="0" distB="0" distL="114300" distR="114300" simplePos="0" relativeHeight="251668480" behindDoc="0" locked="0" layoutInCell="1" allowOverlap="1" wp14:anchorId="26D4F8D6" wp14:editId="535AF30F">
                <wp:simplePos x="0" y="0"/>
                <wp:positionH relativeFrom="column">
                  <wp:posOffset>1038225</wp:posOffset>
                </wp:positionH>
                <wp:positionV relativeFrom="paragraph">
                  <wp:posOffset>21590</wp:posOffset>
                </wp:positionV>
                <wp:extent cx="4029075" cy="0"/>
                <wp:effectExtent l="19050" t="19050" r="9525" b="38100"/>
                <wp:wrapNone/>
                <wp:docPr id="7" name="Straight Connector 7"/>
                <wp:cNvGraphicFramePr/>
                <a:graphic xmlns:a="http://schemas.openxmlformats.org/drawingml/2006/main">
                  <a:graphicData uri="http://schemas.microsoft.com/office/word/2010/wordprocessingShape">
                    <wps:wsp>
                      <wps:cNvCnPr/>
                      <wps:spPr>
                        <a:xfrm flipH="1">
                          <a:off x="0" y="0"/>
                          <a:ext cx="4029075" cy="0"/>
                        </a:xfrm>
                        <a:prstGeom prst="line">
                          <a:avLst/>
                        </a:prstGeom>
                        <a:ln w="57150">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68082" id="Straight Connector 7"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81.75pt,1.7pt" to="39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" strokecolor="#5b9bd5 [3204]" strokeweight="4.5pt">
                <v:stroke dashstyle="1 1" joinstyle="miter"/>
              </v:line>
            </w:pict>
          </mc:Fallback>
        </mc:AlternateContent>
      </w:r>
    </w:p>
    <w:p w14:paraId="4DB593AE" w14:textId="77777777" w:rsidR="00C94B01" w:rsidRDefault="00C94B01" w:rsidP="00BE1E82">
      <w:pPr>
        <w:jc w:val="both"/>
        <w:rPr>
          <w:rFonts w:ascii="Bookman Old Style" w:hAnsi="Bookman Old Style"/>
        </w:rPr>
      </w:pPr>
    </w:p>
    <w:p w14:paraId="49EF52DA" w14:textId="77777777" w:rsidR="00BE1E82" w:rsidRPr="00C94B01" w:rsidRDefault="00BE1E82" w:rsidP="00BE1E82">
      <w:pPr>
        <w:jc w:val="both"/>
        <w:rPr>
          <w:rFonts w:ascii="Bookman Old Style" w:hAnsi="Bookman Old Style"/>
          <w:b/>
        </w:rPr>
      </w:pPr>
      <w:r w:rsidRPr="00C94B01">
        <w:rPr>
          <w:rFonts w:ascii="Bookman Old Style" w:hAnsi="Bookman Old Style"/>
          <w:b/>
        </w:rPr>
        <w:t>IV. Action research Methods</w:t>
      </w:r>
    </w:p>
    <w:p w14:paraId="7D4A4A76" w14:textId="77777777" w:rsidR="00BE1E82" w:rsidRPr="00667E1E" w:rsidRDefault="00BE1E82" w:rsidP="00667E1E">
      <w:pPr>
        <w:jc w:val="both"/>
        <w:rPr>
          <w:rFonts w:ascii="Bookman Old Style" w:hAnsi="Bookman Old Style"/>
          <w:b/>
        </w:rPr>
      </w:pPr>
      <w:r w:rsidRPr="00667E1E">
        <w:rPr>
          <w:rFonts w:ascii="Bookman Old Style" w:hAnsi="Bookman Old Style"/>
          <w:b/>
        </w:rPr>
        <w:t>Research Design</w:t>
      </w:r>
    </w:p>
    <w:p w14:paraId="261785D5" w14:textId="77777777" w:rsidR="00C94B01" w:rsidRPr="00C94B01" w:rsidRDefault="00C94B01" w:rsidP="00C94B01">
      <w:pPr>
        <w:pStyle w:val="ListParagraph"/>
        <w:ind w:left="1080"/>
        <w:rPr>
          <w:rFonts w:ascii="Bookman Old Style" w:hAnsi="Bookman Old Style"/>
          <w:color w:val="FF0000"/>
        </w:rPr>
      </w:pPr>
      <w:r w:rsidRPr="00C94B01">
        <w:rPr>
          <w:rFonts w:ascii="Bookman Old Style" w:hAnsi="Bookman Old Style"/>
          <w:color w:val="FF0000"/>
        </w:rPr>
        <w:t>Describe the research design to be used – define and qualify the design based on the research questions and the data requirements. See example on the slides provided</w:t>
      </w:r>
    </w:p>
    <w:p w14:paraId="6F7604AF" w14:textId="77777777" w:rsidR="00C94B01" w:rsidRPr="00C94B01" w:rsidRDefault="00C94B01" w:rsidP="00C94B01">
      <w:pPr>
        <w:pStyle w:val="ListParagraph"/>
        <w:ind w:left="1080"/>
        <w:rPr>
          <w:rFonts w:ascii="Bookman Old Style" w:hAnsi="Bookman Old Style"/>
          <w:color w:val="FF0000"/>
        </w:rPr>
      </w:pPr>
      <w:r w:rsidRPr="00C94B01">
        <w:rPr>
          <w:rFonts w:ascii="Bookman Old Style" w:hAnsi="Bookman Old Style"/>
          <w:color w:val="FF0000"/>
        </w:rPr>
        <w:t>State that the study is an action research type.</w:t>
      </w:r>
    </w:p>
    <w:p w14:paraId="1D9E9248" w14:textId="77777777" w:rsidR="00C94B01" w:rsidRPr="00C94B01" w:rsidRDefault="00C94B01" w:rsidP="00C94B01">
      <w:pPr>
        <w:pStyle w:val="ListParagraph"/>
        <w:ind w:left="1080"/>
        <w:rPr>
          <w:rFonts w:ascii="Bookman Old Style" w:hAnsi="Bookman Old Style"/>
        </w:rPr>
      </w:pPr>
    </w:p>
    <w:p w14:paraId="675E8C6D" w14:textId="77777777" w:rsidR="00C94B01" w:rsidRPr="00C94B01" w:rsidRDefault="00C94B01" w:rsidP="00C94B01">
      <w:pPr>
        <w:pStyle w:val="ListParagraph"/>
        <w:ind w:left="1080"/>
        <w:jc w:val="both"/>
        <w:rPr>
          <w:rFonts w:ascii="Bookman Old Style" w:hAnsi="Bookman Old Style"/>
          <w:b/>
        </w:rPr>
      </w:pPr>
    </w:p>
    <w:p w14:paraId="313E1B3F" w14:textId="77777777" w:rsidR="00BE1E82" w:rsidRDefault="00BE1E82" w:rsidP="00BE1E82">
      <w:pPr>
        <w:pStyle w:val="ListParagraph"/>
        <w:numPr>
          <w:ilvl w:val="0"/>
          <w:numId w:val="3"/>
        </w:numPr>
        <w:jc w:val="both"/>
        <w:rPr>
          <w:rFonts w:ascii="Bookman Old Style" w:hAnsi="Bookman Old Style"/>
          <w:b/>
        </w:rPr>
      </w:pPr>
      <w:r w:rsidRPr="00C94B01">
        <w:rPr>
          <w:rFonts w:ascii="Bookman Old Style" w:hAnsi="Bookman Old Style"/>
          <w:b/>
        </w:rPr>
        <w:t>Participants and/or Other Sources of Data and Information</w:t>
      </w:r>
    </w:p>
    <w:p w14:paraId="36A81E13" w14:textId="77777777" w:rsidR="00C94B01" w:rsidRPr="00C94B01" w:rsidRDefault="00C94B01" w:rsidP="00C94B01">
      <w:pPr>
        <w:pStyle w:val="ListParagraph"/>
        <w:ind w:left="1080"/>
        <w:rPr>
          <w:rFonts w:ascii="Bookman Old Style" w:hAnsi="Bookman Old Style"/>
          <w:color w:val="FF0000"/>
        </w:rPr>
      </w:pPr>
      <w:r w:rsidRPr="00C94B01">
        <w:rPr>
          <w:rFonts w:ascii="Bookman Old Style" w:hAnsi="Bookman Old Style"/>
        </w:rPr>
        <w:t xml:space="preserve"> </w:t>
      </w:r>
      <w:r w:rsidRPr="00C94B01">
        <w:rPr>
          <w:rFonts w:ascii="Bookman Old Style" w:hAnsi="Bookman Old Style"/>
          <w:color w:val="FF0000"/>
        </w:rPr>
        <w:t>Who or what will be the sample for your study?</w:t>
      </w:r>
    </w:p>
    <w:p w14:paraId="6A967EBD" w14:textId="77777777" w:rsidR="00C94B01" w:rsidRPr="00C94B01" w:rsidRDefault="00C94B01" w:rsidP="00C94B01">
      <w:pPr>
        <w:pStyle w:val="ListParagraph"/>
        <w:ind w:left="1080"/>
        <w:rPr>
          <w:rFonts w:ascii="Bookman Old Style" w:hAnsi="Bookman Old Style"/>
          <w:color w:val="FF0000"/>
        </w:rPr>
      </w:pPr>
      <w:r w:rsidRPr="00C94B01">
        <w:rPr>
          <w:rFonts w:ascii="Bookman Old Style" w:hAnsi="Bookman Old Style"/>
          <w:color w:val="FF0000"/>
        </w:rPr>
        <w:t xml:space="preserve"> Why and how did you select these samples/respondents/participants?</w:t>
      </w:r>
    </w:p>
    <w:p w14:paraId="2A890F93" w14:textId="77777777" w:rsidR="00C94B01" w:rsidRPr="00C94B01" w:rsidRDefault="00C94B01" w:rsidP="00C94B01">
      <w:pPr>
        <w:pStyle w:val="ListParagraph"/>
        <w:ind w:left="1080"/>
        <w:rPr>
          <w:rFonts w:ascii="Bookman Old Style" w:hAnsi="Bookman Old Style"/>
          <w:color w:val="FF0000"/>
        </w:rPr>
      </w:pPr>
      <w:r w:rsidRPr="00C94B01">
        <w:rPr>
          <w:rFonts w:ascii="Bookman Old Style" w:hAnsi="Bookman Old Style"/>
          <w:color w:val="FF0000"/>
        </w:rPr>
        <w:t>How many? Provide the details through a tabular presentation – may provide profiles of the respondents with discussion.</w:t>
      </w:r>
    </w:p>
    <w:p w14:paraId="672737FE" w14:textId="77777777" w:rsidR="00C94B01" w:rsidRPr="00C94B01" w:rsidRDefault="00C94B01" w:rsidP="00C94B01">
      <w:pPr>
        <w:pStyle w:val="ListParagraph"/>
        <w:ind w:left="1080"/>
        <w:rPr>
          <w:rFonts w:ascii="Bookman Old Style" w:hAnsi="Bookman Old Style"/>
          <w:color w:val="FF0000"/>
        </w:rPr>
      </w:pPr>
    </w:p>
    <w:p w14:paraId="669BF0F3" w14:textId="77777777" w:rsidR="00C94B01" w:rsidRPr="00C94B01" w:rsidRDefault="00C94B01" w:rsidP="00C94B01">
      <w:pPr>
        <w:pStyle w:val="ListParagraph"/>
        <w:tabs>
          <w:tab w:val="right" w:pos="9360"/>
        </w:tabs>
        <w:ind w:left="1080"/>
        <w:rPr>
          <w:rFonts w:ascii="Bookman Old Style" w:hAnsi="Bookman Old Style"/>
        </w:rPr>
      </w:pPr>
      <w:r w:rsidRPr="00C94B01">
        <w:rPr>
          <w:rFonts w:ascii="Bookman Old Style" w:hAnsi="Bookman Old Style"/>
          <w:color w:val="FF0000"/>
        </w:rPr>
        <w:t xml:space="preserve">Who will validate the interventions or instructional materials? How many? </w:t>
      </w:r>
      <w:proofErr w:type="gramStart"/>
      <w:r w:rsidRPr="00C94B01">
        <w:rPr>
          <w:rFonts w:ascii="Bookman Old Style" w:hAnsi="Bookman Old Style"/>
          <w:color w:val="FF0000"/>
        </w:rPr>
        <w:t>what</w:t>
      </w:r>
      <w:proofErr w:type="gramEnd"/>
      <w:r w:rsidRPr="00C94B01">
        <w:rPr>
          <w:rFonts w:ascii="Bookman Old Style" w:hAnsi="Bookman Old Style"/>
          <w:color w:val="FF0000"/>
        </w:rPr>
        <w:t xml:space="preserve"> are their qualifications?</w:t>
      </w:r>
      <w:r>
        <w:rPr>
          <w:rFonts w:ascii="Bookman Old Style" w:hAnsi="Bookman Old Style"/>
        </w:rPr>
        <w:tab/>
      </w:r>
    </w:p>
    <w:p w14:paraId="077786C7" w14:textId="77777777" w:rsidR="00C94B01" w:rsidRPr="00C94B01" w:rsidRDefault="00C94B01" w:rsidP="00C94B01">
      <w:pPr>
        <w:pStyle w:val="ListParagraph"/>
        <w:ind w:left="1080"/>
        <w:jc w:val="both"/>
        <w:rPr>
          <w:rFonts w:ascii="Bookman Old Style" w:hAnsi="Bookman Old Style"/>
          <w:b/>
        </w:rPr>
      </w:pPr>
    </w:p>
    <w:p w14:paraId="0F7A345F" w14:textId="77777777" w:rsidR="00BE1E82" w:rsidRPr="001B35E8" w:rsidRDefault="00BE1E82" w:rsidP="00BE1E82">
      <w:pPr>
        <w:pStyle w:val="ListParagraph"/>
        <w:numPr>
          <w:ilvl w:val="0"/>
          <w:numId w:val="3"/>
        </w:numPr>
        <w:jc w:val="both"/>
        <w:rPr>
          <w:rFonts w:ascii="Bookman Old Style" w:hAnsi="Bookman Old Style"/>
          <w:b/>
        </w:rPr>
      </w:pPr>
      <w:r w:rsidRPr="001B35E8">
        <w:rPr>
          <w:rFonts w:ascii="Bookman Old Style" w:hAnsi="Bookman Old Style"/>
          <w:b/>
        </w:rPr>
        <w:t>Data Gathering Methods</w:t>
      </w:r>
    </w:p>
    <w:p w14:paraId="5E37DD34" w14:textId="77777777" w:rsidR="00C94B01" w:rsidRPr="001B35E8" w:rsidRDefault="00C94B01" w:rsidP="00C94B01">
      <w:pPr>
        <w:rPr>
          <w:rFonts w:ascii="Bookman Old Style" w:hAnsi="Bookman Old Style"/>
          <w:color w:val="FF0000"/>
        </w:rPr>
      </w:pPr>
      <w:r>
        <w:rPr>
          <w:rFonts w:ascii="Bookman Old Style" w:hAnsi="Bookman Old Style"/>
        </w:rPr>
        <w:t>1</w:t>
      </w:r>
      <w:r w:rsidRPr="001B35E8">
        <w:rPr>
          <w:rFonts w:ascii="Bookman Old Style" w:hAnsi="Bookman Old Style"/>
          <w:color w:val="FF0000"/>
        </w:rPr>
        <w:t>. What tool will you use in gathering the data? Should match the research design to be sued.</w:t>
      </w:r>
    </w:p>
    <w:p w14:paraId="202DF2AD" w14:textId="77777777" w:rsidR="00C94B01" w:rsidRPr="001B35E8" w:rsidRDefault="00C94B01" w:rsidP="00C94B01">
      <w:pPr>
        <w:rPr>
          <w:rFonts w:ascii="Bookman Old Style" w:hAnsi="Bookman Old Style"/>
          <w:color w:val="FF0000"/>
        </w:rPr>
      </w:pPr>
      <w:r w:rsidRPr="001B35E8">
        <w:rPr>
          <w:rFonts w:ascii="Bookman Old Style" w:hAnsi="Bookman Old Style"/>
          <w:color w:val="FF0000"/>
        </w:rPr>
        <w:t xml:space="preserve">2. Discuss if you will use survey, interview, open-ended questions, observations, document review/analysis and explain the process how </w:t>
      </w:r>
      <w:proofErr w:type="gramStart"/>
      <w:r w:rsidRPr="001B35E8">
        <w:rPr>
          <w:rFonts w:ascii="Bookman Old Style" w:hAnsi="Bookman Old Style"/>
          <w:color w:val="FF0000"/>
        </w:rPr>
        <w:t>will you</w:t>
      </w:r>
      <w:proofErr w:type="gramEnd"/>
      <w:r w:rsidRPr="001B35E8">
        <w:rPr>
          <w:rFonts w:ascii="Bookman Old Style" w:hAnsi="Bookman Old Style"/>
          <w:color w:val="FF0000"/>
        </w:rPr>
        <w:t xml:space="preserve"> undergo such data gathering.</w:t>
      </w:r>
    </w:p>
    <w:p w14:paraId="1DC3A813" w14:textId="77777777" w:rsidR="00C94B01" w:rsidRPr="001B35E8" w:rsidRDefault="00C94B01" w:rsidP="00C94B01">
      <w:pPr>
        <w:rPr>
          <w:rFonts w:ascii="Bookman Old Style" w:hAnsi="Bookman Old Style"/>
          <w:color w:val="FF0000"/>
        </w:rPr>
      </w:pPr>
      <w:r w:rsidRPr="001B35E8">
        <w:rPr>
          <w:rFonts w:ascii="Bookman Old Style" w:hAnsi="Bookman Old Style"/>
          <w:color w:val="FF0000"/>
        </w:rPr>
        <w:t>3. For questionnaire/survey type who will make the questionnaire and validate the tools?</w:t>
      </w:r>
    </w:p>
    <w:p w14:paraId="7613907B" w14:textId="77777777" w:rsidR="004665EE" w:rsidRPr="004665EE" w:rsidRDefault="004665EE" w:rsidP="00C94B01">
      <w:pPr>
        <w:rPr>
          <w:rFonts w:ascii="Bookman Old Style" w:hAnsi="Bookman Old Style"/>
        </w:rPr>
      </w:pPr>
    </w:p>
    <w:p w14:paraId="679AA5A2" w14:textId="77777777" w:rsidR="004665EE" w:rsidRPr="004665EE" w:rsidRDefault="004665EE" w:rsidP="00C94B01">
      <w:pPr>
        <w:rPr>
          <w:rFonts w:ascii="Bookman Old Style" w:hAnsi="Bookman Old Style"/>
          <w:b/>
        </w:rPr>
      </w:pPr>
      <w:r w:rsidRPr="004665EE">
        <w:rPr>
          <w:rFonts w:ascii="Bookman Old Style" w:hAnsi="Bookman Old Style"/>
          <w:b/>
        </w:rPr>
        <w:t xml:space="preserve">Table 1: Schedule of Data Gathering Activities </w:t>
      </w:r>
    </w:p>
    <w:tbl>
      <w:tblPr>
        <w:tblStyle w:val="TableGrid"/>
        <w:tblW w:w="9365" w:type="dxa"/>
        <w:tblLook w:val="04A0" w:firstRow="1" w:lastRow="0" w:firstColumn="1" w:lastColumn="0" w:noHBand="0" w:noVBand="1"/>
      </w:tblPr>
      <w:tblGrid>
        <w:gridCol w:w="4225"/>
        <w:gridCol w:w="2700"/>
        <w:gridCol w:w="2440"/>
      </w:tblGrid>
      <w:tr w:rsidR="004665EE" w:rsidRPr="004665EE" w14:paraId="5B349813" w14:textId="77777777" w:rsidTr="001B35E8">
        <w:trPr>
          <w:trHeight w:val="219"/>
          <w:tblHeader/>
        </w:trPr>
        <w:tc>
          <w:tcPr>
            <w:tcW w:w="4225" w:type="dxa"/>
          </w:tcPr>
          <w:p w14:paraId="32D127DF" w14:textId="77777777" w:rsidR="004665EE" w:rsidRPr="004665EE" w:rsidRDefault="004665EE" w:rsidP="004665EE">
            <w:pPr>
              <w:pStyle w:val="NoSpacing"/>
              <w:jc w:val="center"/>
              <w:rPr>
                <w:rFonts w:ascii="Bookman Old Style" w:hAnsi="Bookman Old Style"/>
                <w:b/>
                <w:sz w:val="22"/>
                <w:szCs w:val="22"/>
              </w:rPr>
            </w:pPr>
            <w:r w:rsidRPr="004665EE">
              <w:rPr>
                <w:rFonts w:ascii="Bookman Old Style" w:hAnsi="Bookman Old Style"/>
                <w:b/>
                <w:sz w:val="22"/>
                <w:szCs w:val="22"/>
              </w:rPr>
              <w:t>Data Gathering Activities</w:t>
            </w:r>
          </w:p>
        </w:tc>
        <w:tc>
          <w:tcPr>
            <w:tcW w:w="2700" w:type="dxa"/>
          </w:tcPr>
          <w:p w14:paraId="1CF35EB2" w14:textId="77777777" w:rsidR="004665EE" w:rsidRPr="004665EE" w:rsidRDefault="004665EE" w:rsidP="004665EE">
            <w:pPr>
              <w:pStyle w:val="NoSpacing"/>
              <w:jc w:val="center"/>
              <w:rPr>
                <w:rFonts w:ascii="Bookman Old Style" w:hAnsi="Bookman Old Style"/>
                <w:b/>
                <w:sz w:val="22"/>
                <w:szCs w:val="22"/>
              </w:rPr>
            </w:pPr>
            <w:r w:rsidRPr="004665EE">
              <w:rPr>
                <w:rFonts w:ascii="Bookman Old Style" w:hAnsi="Bookman Old Style"/>
                <w:b/>
                <w:sz w:val="22"/>
                <w:szCs w:val="22"/>
              </w:rPr>
              <w:t>Date and Time</w:t>
            </w:r>
          </w:p>
        </w:tc>
        <w:tc>
          <w:tcPr>
            <w:tcW w:w="2440" w:type="dxa"/>
          </w:tcPr>
          <w:p w14:paraId="3F848D7C" w14:textId="77777777" w:rsidR="004665EE" w:rsidRPr="004665EE" w:rsidRDefault="004665EE" w:rsidP="004665EE">
            <w:pPr>
              <w:pStyle w:val="NoSpacing"/>
              <w:jc w:val="center"/>
              <w:rPr>
                <w:rFonts w:ascii="Bookman Old Style" w:hAnsi="Bookman Old Style"/>
                <w:b/>
                <w:sz w:val="22"/>
                <w:szCs w:val="22"/>
              </w:rPr>
            </w:pPr>
            <w:r w:rsidRPr="004665EE">
              <w:rPr>
                <w:rFonts w:ascii="Bookman Old Style" w:hAnsi="Bookman Old Style"/>
                <w:b/>
                <w:sz w:val="22"/>
                <w:szCs w:val="22"/>
              </w:rPr>
              <w:t>Person Involve</w:t>
            </w:r>
          </w:p>
        </w:tc>
      </w:tr>
      <w:tr w:rsidR="004665EE" w:rsidRPr="004665EE" w14:paraId="052C312B" w14:textId="77777777" w:rsidTr="004665EE">
        <w:trPr>
          <w:trHeight w:val="485"/>
        </w:trPr>
        <w:tc>
          <w:tcPr>
            <w:tcW w:w="4225" w:type="dxa"/>
          </w:tcPr>
          <w:p w14:paraId="0BBAFC6E" w14:textId="77777777" w:rsidR="004665EE" w:rsidRPr="004665EE" w:rsidRDefault="004665EE" w:rsidP="00C85910">
            <w:pPr>
              <w:pStyle w:val="NoSpacing"/>
              <w:rPr>
                <w:rFonts w:ascii="Bookman Old Style" w:hAnsi="Bookman Old Style"/>
                <w:sz w:val="22"/>
                <w:szCs w:val="22"/>
              </w:rPr>
            </w:pPr>
            <w:r w:rsidRPr="004665EE">
              <w:rPr>
                <w:rFonts w:ascii="Bookman Old Style" w:hAnsi="Bookman Old Style"/>
                <w:sz w:val="22"/>
                <w:szCs w:val="22"/>
              </w:rPr>
              <w:t xml:space="preserve">1. Development of the tool (Research Questionnaire, IMs, LAS </w:t>
            </w:r>
            <w:proofErr w:type="spellStart"/>
            <w:r w:rsidRPr="004665EE">
              <w:rPr>
                <w:rFonts w:ascii="Bookman Old Style" w:hAnsi="Bookman Old Style"/>
                <w:sz w:val="22"/>
                <w:szCs w:val="22"/>
              </w:rPr>
              <w:t>etc</w:t>
            </w:r>
            <w:proofErr w:type="spellEnd"/>
            <w:r w:rsidRPr="004665EE">
              <w:rPr>
                <w:rFonts w:ascii="Bookman Old Style" w:hAnsi="Bookman Old Style"/>
                <w:sz w:val="22"/>
                <w:szCs w:val="22"/>
              </w:rPr>
              <w:t>)</w:t>
            </w:r>
          </w:p>
        </w:tc>
        <w:tc>
          <w:tcPr>
            <w:tcW w:w="2700" w:type="dxa"/>
          </w:tcPr>
          <w:p w14:paraId="1F72AE2D" w14:textId="77777777" w:rsidR="004665EE" w:rsidRPr="004665EE" w:rsidRDefault="004665EE" w:rsidP="00C85910">
            <w:pPr>
              <w:pStyle w:val="NoSpacing"/>
              <w:rPr>
                <w:rFonts w:ascii="Bookman Old Style" w:hAnsi="Bookman Old Style"/>
                <w:sz w:val="22"/>
                <w:szCs w:val="22"/>
                <w:u w:val="single"/>
              </w:rPr>
            </w:pPr>
          </w:p>
        </w:tc>
        <w:tc>
          <w:tcPr>
            <w:tcW w:w="2440" w:type="dxa"/>
          </w:tcPr>
          <w:p w14:paraId="0D90C041" w14:textId="77777777" w:rsidR="004665EE" w:rsidRPr="004665EE" w:rsidRDefault="004665EE" w:rsidP="00C85910">
            <w:pPr>
              <w:pStyle w:val="NoSpacing"/>
              <w:rPr>
                <w:rFonts w:ascii="Bookman Old Style" w:hAnsi="Bookman Old Style"/>
                <w:sz w:val="22"/>
                <w:szCs w:val="22"/>
                <w:u w:val="single"/>
              </w:rPr>
            </w:pPr>
          </w:p>
        </w:tc>
      </w:tr>
      <w:tr w:rsidR="004665EE" w:rsidRPr="004665EE" w14:paraId="7E297AD7" w14:textId="77777777" w:rsidTr="004665EE">
        <w:trPr>
          <w:trHeight w:val="503"/>
        </w:trPr>
        <w:tc>
          <w:tcPr>
            <w:tcW w:w="4225" w:type="dxa"/>
          </w:tcPr>
          <w:p w14:paraId="0B66F0E7" w14:textId="77777777" w:rsidR="004665EE" w:rsidRPr="004665EE" w:rsidRDefault="004665EE" w:rsidP="00C85910">
            <w:pPr>
              <w:pStyle w:val="NoSpacing"/>
              <w:rPr>
                <w:rFonts w:ascii="Bookman Old Style" w:hAnsi="Bookman Old Style"/>
                <w:sz w:val="22"/>
                <w:szCs w:val="22"/>
              </w:rPr>
            </w:pPr>
            <w:r w:rsidRPr="004665EE">
              <w:rPr>
                <w:rFonts w:ascii="Bookman Old Style" w:hAnsi="Bookman Old Style"/>
                <w:sz w:val="22"/>
                <w:szCs w:val="22"/>
              </w:rPr>
              <w:t>2. Request to conduct data gathering to respondents</w:t>
            </w:r>
          </w:p>
        </w:tc>
        <w:tc>
          <w:tcPr>
            <w:tcW w:w="2700" w:type="dxa"/>
          </w:tcPr>
          <w:p w14:paraId="07347CD4" w14:textId="77777777" w:rsidR="004665EE" w:rsidRPr="004665EE" w:rsidRDefault="004665EE" w:rsidP="00C85910">
            <w:pPr>
              <w:pStyle w:val="NoSpacing"/>
              <w:rPr>
                <w:rFonts w:ascii="Bookman Old Style" w:hAnsi="Bookman Old Style"/>
                <w:sz w:val="22"/>
                <w:szCs w:val="22"/>
                <w:u w:val="single"/>
              </w:rPr>
            </w:pPr>
          </w:p>
        </w:tc>
        <w:tc>
          <w:tcPr>
            <w:tcW w:w="2440" w:type="dxa"/>
          </w:tcPr>
          <w:p w14:paraId="03A57942" w14:textId="77777777" w:rsidR="004665EE" w:rsidRPr="004665EE" w:rsidRDefault="004665EE" w:rsidP="00C85910">
            <w:pPr>
              <w:pStyle w:val="NoSpacing"/>
              <w:rPr>
                <w:rFonts w:ascii="Bookman Old Style" w:hAnsi="Bookman Old Style"/>
                <w:sz w:val="22"/>
                <w:szCs w:val="22"/>
                <w:u w:val="single"/>
              </w:rPr>
            </w:pPr>
          </w:p>
        </w:tc>
      </w:tr>
      <w:tr w:rsidR="004665EE" w:rsidRPr="004665EE" w14:paraId="58E35B94" w14:textId="77777777" w:rsidTr="004665EE">
        <w:trPr>
          <w:trHeight w:val="242"/>
        </w:trPr>
        <w:tc>
          <w:tcPr>
            <w:tcW w:w="4225" w:type="dxa"/>
          </w:tcPr>
          <w:p w14:paraId="185A8E35" w14:textId="77777777" w:rsidR="004665EE" w:rsidRPr="004665EE" w:rsidRDefault="004665EE" w:rsidP="00C85910">
            <w:pPr>
              <w:pStyle w:val="NoSpacing"/>
              <w:rPr>
                <w:rFonts w:ascii="Bookman Old Style" w:hAnsi="Bookman Old Style"/>
                <w:sz w:val="22"/>
                <w:szCs w:val="22"/>
              </w:rPr>
            </w:pPr>
            <w:r w:rsidRPr="004665EE">
              <w:rPr>
                <w:rFonts w:ascii="Bookman Old Style" w:hAnsi="Bookman Old Style"/>
                <w:sz w:val="22"/>
                <w:szCs w:val="22"/>
              </w:rPr>
              <w:t>3. Validation of Research Tools</w:t>
            </w:r>
          </w:p>
        </w:tc>
        <w:tc>
          <w:tcPr>
            <w:tcW w:w="2700" w:type="dxa"/>
          </w:tcPr>
          <w:p w14:paraId="650E43B8" w14:textId="77777777" w:rsidR="004665EE" w:rsidRPr="004665EE" w:rsidRDefault="004665EE" w:rsidP="00C85910">
            <w:pPr>
              <w:pStyle w:val="NoSpacing"/>
              <w:rPr>
                <w:rFonts w:ascii="Bookman Old Style" w:hAnsi="Bookman Old Style"/>
                <w:sz w:val="22"/>
                <w:szCs w:val="22"/>
                <w:u w:val="single"/>
              </w:rPr>
            </w:pPr>
          </w:p>
        </w:tc>
        <w:tc>
          <w:tcPr>
            <w:tcW w:w="2440" w:type="dxa"/>
          </w:tcPr>
          <w:p w14:paraId="6F48DA15" w14:textId="77777777" w:rsidR="004665EE" w:rsidRPr="004665EE" w:rsidRDefault="004665EE" w:rsidP="00C85910">
            <w:pPr>
              <w:pStyle w:val="NoSpacing"/>
              <w:rPr>
                <w:rFonts w:ascii="Bookman Old Style" w:hAnsi="Bookman Old Style"/>
                <w:sz w:val="22"/>
                <w:szCs w:val="22"/>
                <w:u w:val="single"/>
              </w:rPr>
            </w:pPr>
          </w:p>
        </w:tc>
      </w:tr>
      <w:tr w:rsidR="004665EE" w:rsidRPr="004665EE" w14:paraId="561C173E" w14:textId="77777777" w:rsidTr="004665EE">
        <w:trPr>
          <w:trHeight w:val="242"/>
        </w:trPr>
        <w:tc>
          <w:tcPr>
            <w:tcW w:w="4225" w:type="dxa"/>
          </w:tcPr>
          <w:p w14:paraId="253D11A9" w14:textId="77777777" w:rsidR="004665EE" w:rsidRPr="004665EE" w:rsidRDefault="004665EE" w:rsidP="00C85910">
            <w:pPr>
              <w:pStyle w:val="NoSpacing"/>
              <w:rPr>
                <w:rFonts w:ascii="Bookman Old Style" w:hAnsi="Bookman Old Style"/>
                <w:sz w:val="22"/>
                <w:szCs w:val="22"/>
              </w:rPr>
            </w:pPr>
            <w:r w:rsidRPr="004665EE">
              <w:rPr>
                <w:rFonts w:ascii="Bookman Old Style" w:hAnsi="Bookman Old Style"/>
                <w:sz w:val="22"/>
                <w:szCs w:val="22"/>
              </w:rPr>
              <w:t>4. Revision of the Instruments</w:t>
            </w:r>
          </w:p>
        </w:tc>
        <w:tc>
          <w:tcPr>
            <w:tcW w:w="2700" w:type="dxa"/>
          </w:tcPr>
          <w:p w14:paraId="32DB5284" w14:textId="77777777" w:rsidR="004665EE" w:rsidRPr="004665EE" w:rsidRDefault="004665EE" w:rsidP="00C85910">
            <w:pPr>
              <w:pStyle w:val="NoSpacing"/>
              <w:rPr>
                <w:rFonts w:ascii="Bookman Old Style" w:hAnsi="Bookman Old Style"/>
                <w:sz w:val="22"/>
                <w:szCs w:val="22"/>
                <w:u w:val="single"/>
              </w:rPr>
            </w:pPr>
          </w:p>
        </w:tc>
        <w:tc>
          <w:tcPr>
            <w:tcW w:w="2440" w:type="dxa"/>
          </w:tcPr>
          <w:p w14:paraId="22F96ECB" w14:textId="77777777" w:rsidR="004665EE" w:rsidRPr="004665EE" w:rsidRDefault="004665EE" w:rsidP="00C85910">
            <w:pPr>
              <w:pStyle w:val="NoSpacing"/>
              <w:rPr>
                <w:rFonts w:ascii="Bookman Old Style" w:hAnsi="Bookman Old Style"/>
                <w:sz w:val="22"/>
                <w:szCs w:val="22"/>
                <w:u w:val="single"/>
              </w:rPr>
            </w:pPr>
          </w:p>
        </w:tc>
      </w:tr>
      <w:tr w:rsidR="004665EE" w:rsidRPr="004665EE" w14:paraId="08624833" w14:textId="77777777" w:rsidTr="004665EE">
        <w:trPr>
          <w:trHeight w:val="278"/>
        </w:trPr>
        <w:tc>
          <w:tcPr>
            <w:tcW w:w="4225" w:type="dxa"/>
          </w:tcPr>
          <w:p w14:paraId="0EB499E4" w14:textId="77777777" w:rsidR="004665EE" w:rsidRPr="004665EE" w:rsidRDefault="004665EE" w:rsidP="00C85910">
            <w:pPr>
              <w:pStyle w:val="NoSpacing"/>
              <w:rPr>
                <w:rFonts w:ascii="Bookman Old Style" w:hAnsi="Bookman Old Style"/>
                <w:sz w:val="22"/>
                <w:szCs w:val="22"/>
              </w:rPr>
            </w:pPr>
            <w:r w:rsidRPr="004665EE">
              <w:rPr>
                <w:rFonts w:ascii="Bookman Old Style" w:hAnsi="Bookman Old Style"/>
                <w:sz w:val="22"/>
                <w:szCs w:val="22"/>
              </w:rPr>
              <w:t>5. Pilot testing (if applicable)</w:t>
            </w:r>
          </w:p>
        </w:tc>
        <w:tc>
          <w:tcPr>
            <w:tcW w:w="2700" w:type="dxa"/>
          </w:tcPr>
          <w:p w14:paraId="418076AD" w14:textId="77777777" w:rsidR="004665EE" w:rsidRPr="004665EE" w:rsidRDefault="004665EE" w:rsidP="00C85910">
            <w:pPr>
              <w:pStyle w:val="NoSpacing"/>
              <w:rPr>
                <w:rFonts w:ascii="Bookman Old Style" w:hAnsi="Bookman Old Style"/>
                <w:sz w:val="22"/>
                <w:szCs w:val="22"/>
                <w:u w:val="single"/>
              </w:rPr>
            </w:pPr>
          </w:p>
        </w:tc>
        <w:tc>
          <w:tcPr>
            <w:tcW w:w="2440" w:type="dxa"/>
          </w:tcPr>
          <w:p w14:paraId="7855A32F" w14:textId="77777777" w:rsidR="004665EE" w:rsidRPr="004665EE" w:rsidRDefault="004665EE" w:rsidP="00C85910">
            <w:pPr>
              <w:pStyle w:val="NoSpacing"/>
              <w:rPr>
                <w:rFonts w:ascii="Bookman Old Style" w:hAnsi="Bookman Old Style"/>
                <w:sz w:val="22"/>
                <w:szCs w:val="22"/>
                <w:u w:val="single"/>
              </w:rPr>
            </w:pPr>
          </w:p>
        </w:tc>
      </w:tr>
      <w:tr w:rsidR="004665EE" w:rsidRPr="004665EE" w14:paraId="27D21238" w14:textId="77777777" w:rsidTr="004665EE">
        <w:trPr>
          <w:trHeight w:val="454"/>
        </w:trPr>
        <w:tc>
          <w:tcPr>
            <w:tcW w:w="4225" w:type="dxa"/>
          </w:tcPr>
          <w:p w14:paraId="3D788566" w14:textId="77777777" w:rsidR="004665EE" w:rsidRPr="004665EE" w:rsidRDefault="004665EE" w:rsidP="00C85910">
            <w:pPr>
              <w:pStyle w:val="NoSpacing"/>
              <w:rPr>
                <w:rFonts w:ascii="Bookman Old Style" w:hAnsi="Bookman Old Style"/>
                <w:sz w:val="22"/>
                <w:szCs w:val="22"/>
              </w:rPr>
            </w:pPr>
            <w:r w:rsidRPr="004665EE">
              <w:rPr>
                <w:rFonts w:ascii="Bookman Old Style" w:hAnsi="Bookman Old Style"/>
                <w:sz w:val="22"/>
                <w:szCs w:val="22"/>
              </w:rPr>
              <w:t>6. Revision of Instruments ready for the intervention</w:t>
            </w:r>
          </w:p>
        </w:tc>
        <w:tc>
          <w:tcPr>
            <w:tcW w:w="2700" w:type="dxa"/>
          </w:tcPr>
          <w:p w14:paraId="53A26EB9" w14:textId="77777777" w:rsidR="004665EE" w:rsidRPr="004665EE" w:rsidRDefault="004665EE" w:rsidP="00C85910">
            <w:pPr>
              <w:pStyle w:val="NoSpacing"/>
              <w:rPr>
                <w:rFonts w:ascii="Bookman Old Style" w:hAnsi="Bookman Old Style"/>
                <w:sz w:val="22"/>
                <w:szCs w:val="22"/>
                <w:u w:val="single"/>
              </w:rPr>
            </w:pPr>
          </w:p>
        </w:tc>
        <w:tc>
          <w:tcPr>
            <w:tcW w:w="2440" w:type="dxa"/>
          </w:tcPr>
          <w:p w14:paraId="197E92CA" w14:textId="77777777" w:rsidR="004665EE" w:rsidRPr="004665EE" w:rsidRDefault="004665EE" w:rsidP="00C85910">
            <w:pPr>
              <w:pStyle w:val="NoSpacing"/>
              <w:rPr>
                <w:rFonts w:ascii="Bookman Old Style" w:hAnsi="Bookman Old Style"/>
                <w:sz w:val="22"/>
                <w:szCs w:val="22"/>
                <w:u w:val="single"/>
              </w:rPr>
            </w:pPr>
          </w:p>
        </w:tc>
      </w:tr>
      <w:tr w:rsidR="004665EE" w:rsidRPr="004665EE" w14:paraId="5A3B9EF3" w14:textId="77777777" w:rsidTr="004665EE">
        <w:trPr>
          <w:trHeight w:val="278"/>
        </w:trPr>
        <w:tc>
          <w:tcPr>
            <w:tcW w:w="4225" w:type="dxa"/>
          </w:tcPr>
          <w:p w14:paraId="4111C915" w14:textId="77777777" w:rsidR="004665EE" w:rsidRPr="004665EE" w:rsidRDefault="004665EE" w:rsidP="00C85910">
            <w:pPr>
              <w:pStyle w:val="NoSpacing"/>
              <w:rPr>
                <w:rFonts w:ascii="Bookman Old Style" w:hAnsi="Bookman Old Style"/>
                <w:sz w:val="22"/>
                <w:szCs w:val="22"/>
              </w:rPr>
            </w:pPr>
            <w:r w:rsidRPr="004665EE">
              <w:rPr>
                <w:rFonts w:ascii="Bookman Old Style" w:hAnsi="Bookman Old Style"/>
                <w:sz w:val="22"/>
                <w:szCs w:val="22"/>
              </w:rPr>
              <w:lastRenderedPageBreak/>
              <w:t>7. Conduct of the pre-test</w:t>
            </w:r>
          </w:p>
        </w:tc>
        <w:tc>
          <w:tcPr>
            <w:tcW w:w="2700" w:type="dxa"/>
          </w:tcPr>
          <w:p w14:paraId="625C0331" w14:textId="77777777" w:rsidR="004665EE" w:rsidRPr="004665EE" w:rsidRDefault="004665EE" w:rsidP="00C85910">
            <w:pPr>
              <w:pStyle w:val="NoSpacing"/>
              <w:rPr>
                <w:rFonts w:ascii="Bookman Old Style" w:hAnsi="Bookman Old Style"/>
                <w:sz w:val="22"/>
                <w:szCs w:val="22"/>
                <w:u w:val="single"/>
              </w:rPr>
            </w:pPr>
          </w:p>
        </w:tc>
        <w:tc>
          <w:tcPr>
            <w:tcW w:w="2440" w:type="dxa"/>
          </w:tcPr>
          <w:p w14:paraId="7EF36376" w14:textId="77777777" w:rsidR="004665EE" w:rsidRPr="004665EE" w:rsidRDefault="004665EE" w:rsidP="00C85910">
            <w:pPr>
              <w:pStyle w:val="NoSpacing"/>
              <w:rPr>
                <w:rFonts w:ascii="Bookman Old Style" w:hAnsi="Bookman Old Style"/>
                <w:sz w:val="22"/>
                <w:szCs w:val="22"/>
                <w:u w:val="single"/>
              </w:rPr>
            </w:pPr>
          </w:p>
        </w:tc>
      </w:tr>
      <w:tr w:rsidR="004665EE" w:rsidRPr="004665EE" w14:paraId="50683556" w14:textId="77777777" w:rsidTr="004665EE">
        <w:trPr>
          <w:trHeight w:val="377"/>
        </w:trPr>
        <w:tc>
          <w:tcPr>
            <w:tcW w:w="4225" w:type="dxa"/>
          </w:tcPr>
          <w:p w14:paraId="3C4DBE7F" w14:textId="77777777" w:rsidR="004665EE" w:rsidRPr="004665EE" w:rsidRDefault="004665EE" w:rsidP="004665EE">
            <w:pPr>
              <w:pStyle w:val="NoSpacing"/>
              <w:rPr>
                <w:rFonts w:ascii="Bookman Old Style" w:hAnsi="Bookman Old Style"/>
                <w:sz w:val="22"/>
                <w:szCs w:val="22"/>
              </w:rPr>
            </w:pPr>
            <w:r w:rsidRPr="004665EE">
              <w:rPr>
                <w:rFonts w:ascii="Bookman Old Style" w:hAnsi="Bookman Old Style"/>
                <w:sz w:val="22"/>
                <w:szCs w:val="22"/>
              </w:rPr>
              <w:t xml:space="preserve">8. Implementation of the Intervention </w:t>
            </w:r>
          </w:p>
        </w:tc>
        <w:tc>
          <w:tcPr>
            <w:tcW w:w="2700" w:type="dxa"/>
          </w:tcPr>
          <w:p w14:paraId="0D91EF66" w14:textId="77777777" w:rsidR="004665EE" w:rsidRPr="004665EE" w:rsidRDefault="004665EE" w:rsidP="00C85910">
            <w:pPr>
              <w:pStyle w:val="NoSpacing"/>
              <w:rPr>
                <w:rFonts w:ascii="Bookman Old Style" w:hAnsi="Bookman Old Style"/>
                <w:sz w:val="22"/>
                <w:szCs w:val="22"/>
                <w:u w:val="single"/>
              </w:rPr>
            </w:pPr>
          </w:p>
        </w:tc>
        <w:tc>
          <w:tcPr>
            <w:tcW w:w="2440" w:type="dxa"/>
          </w:tcPr>
          <w:p w14:paraId="3299C6B1" w14:textId="77777777" w:rsidR="004665EE" w:rsidRPr="004665EE" w:rsidRDefault="004665EE" w:rsidP="00C85910">
            <w:pPr>
              <w:pStyle w:val="NoSpacing"/>
              <w:rPr>
                <w:rFonts w:ascii="Bookman Old Style" w:hAnsi="Bookman Old Style"/>
                <w:sz w:val="22"/>
                <w:szCs w:val="22"/>
                <w:u w:val="single"/>
              </w:rPr>
            </w:pPr>
          </w:p>
        </w:tc>
      </w:tr>
      <w:tr w:rsidR="004665EE" w:rsidRPr="004665EE" w14:paraId="61761EF3" w14:textId="77777777" w:rsidTr="004665EE">
        <w:trPr>
          <w:trHeight w:val="233"/>
        </w:trPr>
        <w:tc>
          <w:tcPr>
            <w:tcW w:w="4225" w:type="dxa"/>
          </w:tcPr>
          <w:p w14:paraId="48D3178E" w14:textId="77777777" w:rsidR="004665EE" w:rsidRPr="004665EE" w:rsidRDefault="004665EE" w:rsidP="00C85910">
            <w:pPr>
              <w:pStyle w:val="NoSpacing"/>
              <w:rPr>
                <w:rFonts w:ascii="Bookman Old Style" w:hAnsi="Bookman Old Style"/>
                <w:sz w:val="22"/>
                <w:szCs w:val="22"/>
              </w:rPr>
            </w:pPr>
            <w:r w:rsidRPr="004665EE">
              <w:rPr>
                <w:rFonts w:ascii="Bookman Old Style" w:hAnsi="Bookman Old Style"/>
                <w:sz w:val="22"/>
                <w:szCs w:val="22"/>
              </w:rPr>
              <w:t>9. Conduct of the post-test</w:t>
            </w:r>
          </w:p>
        </w:tc>
        <w:tc>
          <w:tcPr>
            <w:tcW w:w="2700" w:type="dxa"/>
          </w:tcPr>
          <w:p w14:paraId="653B9154" w14:textId="77777777" w:rsidR="004665EE" w:rsidRPr="004665EE" w:rsidRDefault="004665EE" w:rsidP="00C85910">
            <w:pPr>
              <w:pStyle w:val="NoSpacing"/>
              <w:rPr>
                <w:rFonts w:ascii="Bookman Old Style" w:hAnsi="Bookman Old Style"/>
                <w:sz w:val="22"/>
                <w:szCs w:val="22"/>
                <w:u w:val="single"/>
              </w:rPr>
            </w:pPr>
          </w:p>
        </w:tc>
        <w:tc>
          <w:tcPr>
            <w:tcW w:w="2440" w:type="dxa"/>
          </w:tcPr>
          <w:p w14:paraId="39432F30" w14:textId="77777777" w:rsidR="004665EE" w:rsidRPr="004665EE" w:rsidRDefault="004665EE" w:rsidP="00C85910">
            <w:pPr>
              <w:pStyle w:val="NoSpacing"/>
              <w:rPr>
                <w:rFonts w:ascii="Bookman Old Style" w:hAnsi="Bookman Old Style"/>
                <w:sz w:val="22"/>
                <w:szCs w:val="22"/>
                <w:u w:val="single"/>
              </w:rPr>
            </w:pPr>
          </w:p>
        </w:tc>
      </w:tr>
      <w:tr w:rsidR="004665EE" w:rsidRPr="004665EE" w14:paraId="07F929FD" w14:textId="77777777" w:rsidTr="004665EE">
        <w:trPr>
          <w:trHeight w:val="439"/>
        </w:trPr>
        <w:tc>
          <w:tcPr>
            <w:tcW w:w="4225" w:type="dxa"/>
          </w:tcPr>
          <w:p w14:paraId="0B8E3A4E" w14:textId="77777777" w:rsidR="004665EE" w:rsidRPr="004665EE" w:rsidRDefault="004665EE" w:rsidP="00C85910">
            <w:pPr>
              <w:pStyle w:val="NoSpacing"/>
              <w:rPr>
                <w:rFonts w:ascii="Bookman Old Style" w:hAnsi="Bookman Old Style"/>
                <w:sz w:val="22"/>
                <w:szCs w:val="22"/>
              </w:rPr>
            </w:pPr>
            <w:r w:rsidRPr="004665EE">
              <w:rPr>
                <w:rFonts w:ascii="Bookman Old Style" w:hAnsi="Bookman Old Style"/>
                <w:sz w:val="22"/>
                <w:szCs w:val="22"/>
              </w:rPr>
              <w:t>10. Interview with the select respondents (if applicable)</w:t>
            </w:r>
          </w:p>
        </w:tc>
        <w:tc>
          <w:tcPr>
            <w:tcW w:w="2700" w:type="dxa"/>
          </w:tcPr>
          <w:p w14:paraId="6A5F76A2" w14:textId="77777777" w:rsidR="004665EE" w:rsidRPr="004665EE" w:rsidRDefault="004665EE" w:rsidP="00C85910">
            <w:pPr>
              <w:pStyle w:val="NoSpacing"/>
              <w:rPr>
                <w:rFonts w:ascii="Bookman Old Style" w:hAnsi="Bookman Old Style"/>
                <w:sz w:val="22"/>
                <w:szCs w:val="22"/>
                <w:u w:val="single"/>
              </w:rPr>
            </w:pPr>
          </w:p>
        </w:tc>
        <w:tc>
          <w:tcPr>
            <w:tcW w:w="2440" w:type="dxa"/>
          </w:tcPr>
          <w:p w14:paraId="6B571CCF" w14:textId="77777777" w:rsidR="004665EE" w:rsidRPr="004665EE" w:rsidRDefault="004665EE" w:rsidP="00C85910">
            <w:pPr>
              <w:pStyle w:val="NoSpacing"/>
              <w:rPr>
                <w:rFonts w:ascii="Bookman Old Style" w:hAnsi="Bookman Old Style"/>
                <w:sz w:val="22"/>
                <w:szCs w:val="22"/>
                <w:u w:val="single"/>
              </w:rPr>
            </w:pPr>
          </w:p>
        </w:tc>
      </w:tr>
    </w:tbl>
    <w:p w14:paraId="7CCC7AE4" w14:textId="77777777" w:rsidR="004665EE" w:rsidRDefault="004665EE" w:rsidP="00C94B01">
      <w:pPr>
        <w:rPr>
          <w:rFonts w:ascii="Bookman Old Style" w:hAnsi="Bookman Old Style"/>
        </w:rPr>
      </w:pPr>
    </w:p>
    <w:p w14:paraId="4B936E92" w14:textId="77777777" w:rsidR="00C94B01" w:rsidRDefault="00C94B01" w:rsidP="00C94B01">
      <w:pPr>
        <w:pStyle w:val="ListParagraph"/>
        <w:numPr>
          <w:ilvl w:val="1"/>
          <w:numId w:val="5"/>
        </w:numPr>
        <w:rPr>
          <w:rFonts w:ascii="Bookman Old Style" w:hAnsi="Bookman Old Style"/>
          <w:i/>
        </w:rPr>
      </w:pPr>
      <w:r w:rsidRPr="001E370B">
        <w:rPr>
          <w:rFonts w:ascii="Bookman Old Style" w:hAnsi="Bookman Old Style"/>
          <w:i/>
        </w:rPr>
        <w:t>paragraphs may do)</w:t>
      </w:r>
    </w:p>
    <w:p w14:paraId="7205A6AF" w14:textId="77777777" w:rsidR="00C94B01" w:rsidRPr="003B786B" w:rsidRDefault="00C94B01" w:rsidP="00C94B01">
      <w:pPr>
        <w:pStyle w:val="ListParagraph"/>
        <w:ind w:left="1080"/>
        <w:jc w:val="both"/>
        <w:rPr>
          <w:rFonts w:ascii="Bookman Old Style" w:hAnsi="Bookman Old Style"/>
        </w:rPr>
      </w:pPr>
    </w:p>
    <w:p w14:paraId="5DD88AFF" w14:textId="77777777" w:rsidR="00BE1E82" w:rsidRDefault="00BE1E82" w:rsidP="00BE1E82">
      <w:pPr>
        <w:pStyle w:val="ListParagraph"/>
        <w:numPr>
          <w:ilvl w:val="0"/>
          <w:numId w:val="3"/>
        </w:numPr>
        <w:jc w:val="both"/>
        <w:rPr>
          <w:rFonts w:ascii="Bookman Old Style" w:hAnsi="Bookman Old Style"/>
          <w:b/>
          <w:i/>
        </w:rPr>
      </w:pPr>
      <w:r w:rsidRPr="001B35E8">
        <w:rPr>
          <w:rFonts w:ascii="Bookman Old Style" w:hAnsi="Bookman Old Style"/>
          <w:b/>
          <w:i/>
        </w:rPr>
        <w:t>Plan for Data Analysis</w:t>
      </w:r>
    </w:p>
    <w:p w14:paraId="5759498D" w14:textId="77777777" w:rsidR="00667E1E" w:rsidRPr="001B35E8" w:rsidRDefault="00667E1E" w:rsidP="00667E1E">
      <w:pPr>
        <w:pStyle w:val="ListParagraph"/>
        <w:ind w:left="1080"/>
        <w:jc w:val="both"/>
        <w:rPr>
          <w:rFonts w:ascii="Bookman Old Style" w:hAnsi="Bookman Old Style"/>
          <w:b/>
          <w:i/>
        </w:rPr>
      </w:pPr>
    </w:p>
    <w:p w14:paraId="17679C2A" w14:textId="77777777" w:rsidR="001B35E8" w:rsidRDefault="00667E1E" w:rsidP="001B35E8">
      <w:pPr>
        <w:jc w:val="both"/>
        <w:rPr>
          <w:rFonts w:ascii="Bookman Old Style" w:hAnsi="Bookman Old Style"/>
          <w:color w:val="FF0000"/>
        </w:rPr>
      </w:pPr>
      <w:r>
        <w:rPr>
          <w:rFonts w:ascii="Bookman Old Style" w:hAnsi="Bookman Old Style"/>
          <w:color w:val="FF0000"/>
        </w:rPr>
        <w:t>(These are examples only</w:t>
      </w:r>
      <w:r w:rsidR="001B35E8" w:rsidRPr="00B110B9">
        <w:rPr>
          <w:rFonts w:ascii="Bookman Old Style" w:hAnsi="Bookman Old Style"/>
          <w:color w:val="FF0000"/>
        </w:rPr>
        <w:t>)</w:t>
      </w:r>
    </w:p>
    <w:p w14:paraId="7CDEA6FC" w14:textId="77777777" w:rsidR="00667E1E" w:rsidRPr="00B110B9" w:rsidRDefault="00667E1E" w:rsidP="001B35E8">
      <w:pPr>
        <w:jc w:val="both"/>
        <w:rPr>
          <w:rFonts w:ascii="Bookman Old Style" w:hAnsi="Bookman Old Style"/>
          <w:color w:val="FF0000"/>
        </w:rPr>
      </w:pPr>
    </w:p>
    <w:p w14:paraId="04B90670" w14:textId="77777777" w:rsidR="001B35E8" w:rsidRDefault="001B35E8" w:rsidP="001B35E8">
      <w:pPr>
        <w:jc w:val="both"/>
        <w:rPr>
          <w:rFonts w:ascii="Bookman Old Style" w:hAnsi="Bookman Old Style"/>
        </w:rPr>
      </w:pPr>
      <w:r>
        <w:rPr>
          <w:rFonts w:ascii="Bookman Old Style" w:hAnsi="Bookman Old Style"/>
        </w:rPr>
        <w:t>1. To determine the set of learning materials to be developed based form the results of the conducted quarter 1 assessments, the mean percent scores will be computed and will be describes as:</w:t>
      </w:r>
    </w:p>
    <w:tbl>
      <w:tblPr>
        <w:tblStyle w:val="TableGrid"/>
        <w:tblW w:w="0" w:type="auto"/>
        <w:tblLook w:val="04A0" w:firstRow="1" w:lastRow="0" w:firstColumn="1" w:lastColumn="0" w:noHBand="0" w:noVBand="1"/>
      </w:tblPr>
      <w:tblGrid>
        <w:gridCol w:w="3116"/>
        <w:gridCol w:w="2459"/>
        <w:gridCol w:w="3775"/>
      </w:tblGrid>
      <w:tr w:rsidR="001B35E8" w14:paraId="20B103BB" w14:textId="77777777" w:rsidTr="00DC5B73">
        <w:tc>
          <w:tcPr>
            <w:tcW w:w="3116" w:type="dxa"/>
            <w:vAlign w:val="center"/>
          </w:tcPr>
          <w:p w14:paraId="4938B7F3" w14:textId="77777777" w:rsidR="001B35E8" w:rsidRPr="00DC5B73" w:rsidRDefault="001B35E8" w:rsidP="00DC5B73">
            <w:pPr>
              <w:jc w:val="center"/>
              <w:rPr>
                <w:rFonts w:ascii="Bookman Old Style" w:hAnsi="Bookman Old Style"/>
                <w:b/>
              </w:rPr>
            </w:pPr>
            <w:r w:rsidRPr="00DC5B73">
              <w:rPr>
                <w:rFonts w:ascii="Bookman Old Style" w:hAnsi="Bookman Old Style"/>
                <w:b/>
              </w:rPr>
              <w:t>Mean Percent Score (MPS) per competency</w:t>
            </w:r>
          </w:p>
        </w:tc>
        <w:tc>
          <w:tcPr>
            <w:tcW w:w="2459" w:type="dxa"/>
            <w:vAlign w:val="center"/>
          </w:tcPr>
          <w:p w14:paraId="1FF5C723" w14:textId="77777777" w:rsidR="001B35E8" w:rsidRPr="00DC5B73" w:rsidRDefault="001B35E8" w:rsidP="00DC5B73">
            <w:pPr>
              <w:jc w:val="center"/>
              <w:rPr>
                <w:rFonts w:ascii="Bookman Old Style" w:hAnsi="Bookman Old Style"/>
                <w:b/>
              </w:rPr>
            </w:pPr>
            <w:r w:rsidRPr="00DC5B73">
              <w:rPr>
                <w:rFonts w:ascii="Bookman Old Style" w:hAnsi="Bookman Old Style"/>
                <w:b/>
              </w:rPr>
              <w:t>Level</w:t>
            </w:r>
          </w:p>
        </w:tc>
        <w:tc>
          <w:tcPr>
            <w:tcW w:w="3775" w:type="dxa"/>
            <w:vAlign w:val="center"/>
          </w:tcPr>
          <w:p w14:paraId="32E545BC" w14:textId="77777777" w:rsidR="001B35E8" w:rsidRPr="00DC5B73" w:rsidRDefault="001B35E8" w:rsidP="00DC5B73">
            <w:pPr>
              <w:jc w:val="center"/>
              <w:rPr>
                <w:rFonts w:ascii="Bookman Old Style" w:hAnsi="Bookman Old Style"/>
                <w:b/>
              </w:rPr>
            </w:pPr>
            <w:r w:rsidRPr="00DC5B73">
              <w:rPr>
                <w:rFonts w:ascii="Bookman Old Style" w:hAnsi="Bookman Old Style"/>
                <w:b/>
              </w:rPr>
              <w:t>Qualitative Description for the Learning Competency</w:t>
            </w:r>
          </w:p>
        </w:tc>
      </w:tr>
      <w:tr w:rsidR="001B35E8" w14:paraId="1A5D62B4" w14:textId="77777777" w:rsidTr="001B35E8">
        <w:tc>
          <w:tcPr>
            <w:tcW w:w="3116" w:type="dxa"/>
          </w:tcPr>
          <w:p w14:paraId="41E8ECE2" w14:textId="77777777" w:rsidR="001B35E8" w:rsidRDefault="001B35E8" w:rsidP="001B35E8">
            <w:pPr>
              <w:jc w:val="both"/>
              <w:rPr>
                <w:rFonts w:ascii="Bookman Old Style" w:hAnsi="Bookman Old Style"/>
              </w:rPr>
            </w:pPr>
            <w:r>
              <w:rPr>
                <w:rFonts w:ascii="Bookman Old Style" w:hAnsi="Bookman Old Style"/>
              </w:rPr>
              <w:t>90-100%</w:t>
            </w:r>
          </w:p>
        </w:tc>
        <w:tc>
          <w:tcPr>
            <w:tcW w:w="2459" w:type="dxa"/>
          </w:tcPr>
          <w:p w14:paraId="1FD46CAD" w14:textId="77777777" w:rsidR="001B35E8" w:rsidRDefault="001B35E8" w:rsidP="001B35E8">
            <w:pPr>
              <w:jc w:val="both"/>
              <w:rPr>
                <w:rFonts w:ascii="Bookman Old Style" w:hAnsi="Bookman Old Style"/>
              </w:rPr>
            </w:pPr>
            <w:r>
              <w:rPr>
                <w:rFonts w:ascii="Bookman Old Style" w:hAnsi="Bookman Old Style"/>
              </w:rPr>
              <w:t>Advanced</w:t>
            </w:r>
          </w:p>
        </w:tc>
        <w:tc>
          <w:tcPr>
            <w:tcW w:w="3775" w:type="dxa"/>
            <w:vMerge w:val="restart"/>
          </w:tcPr>
          <w:p w14:paraId="3359E2C5" w14:textId="77777777" w:rsidR="001B35E8" w:rsidRDefault="001B35E8" w:rsidP="001B35E8">
            <w:pPr>
              <w:jc w:val="both"/>
              <w:rPr>
                <w:rFonts w:ascii="Bookman Old Style" w:hAnsi="Bookman Old Style"/>
              </w:rPr>
            </w:pPr>
            <w:r>
              <w:rPr>
                <w:rFonts w:ascii="Bookman Old Style" w:hAnsi="Bookman Old Style"/>
              </w:rPr>
              <w:t>Mastered</w:t>
            </w:r>
          </w:p>
        </w:tc>
      </w:tr>
      <w:tr w:rsidR="001B35E8" w14:paraId="0B1E5BCD" w14:textId="77777777" w:rsidTr="001B35E8">
        <w:tc>
          <w:tcPr>
            <w:tcW w:w="3116" w:type="dxa"/>
          </w:tcPr>
          <w:p w14:paraId="0BA063A4" w14:textId="77777777" w:rsidR="001B35E8" w:rsidRDefault="001B35E8" w:rsidP="001B35E8">
            <w:pPr>
              <w:jc w:val="both"/>
              <w:rPr>
                <w:rFonts w:ascii="Bookman Old Style" w:hAnsi="Bookman Old Style"/>
              </w:rPr>
            </w:pPr>
            <w:r>
              <w:rPr>
                <w:rFonts w:ascii="Bookman Old Style" w:hAnsi="Bookman Old Style"/>
              </w:rPr>
              <w:t>80 – 89.99%</w:t>
            </w:r>
          </w:p>
        </w:tc>
        <w:tc>
          <w:tcPr>
            <w:tcW w:w="2459" w:type="dxa"/>
          </w:tcPr>
          <w:p w14:paraId="231B52A9" w14:textId="77777777" w:rsidR="001B35E8" w:rsidRDefault="001B35E8" w:rsidP="001B35E8">
            <w:pPr>
              <w:jc w:val="both"/>
              <w:rPr>
                <w:rFonts w:ascii="Bookman Old Style" w:hAnsi="Bookman Old Style"/>
              </w:rPr>
            </w:pPr>
            <w:r>
              <w:rPr>
                <w:rFonts w:ascii="Bookman Old Style" w:hAnsi="Bookman Old Style"/>
              </w:rPr>
              <w:t>Meets Expectation</w:t>
            </w:r>
          </w:p>
        </w:tc>
        <w:tc>
          <w:tcPr>
            <w:tcW w:w="3775" w:type="dxa"/>
            <w:vMerge/>
          </w:tcPr>
          <w:p w14:paraId="6A3EED31" w14:textId="77777777" w:rsidR="001B35E8" w:rsidRDefault="001B35E8" w:rsidP="001B35E8">
            <w:pPr>
              <w:jc w:val="both"/>
              <w:rPr>
                <w:rFonts w:ascii="Bookman Old Style" w:hAnsi="Bookman Old Style"/>
              </w:rPr>
            </w:pPr>
          </w:p>
        </w:tc>
      </w:tr>
      <w:tr w:rsidR="001B35E8" w14:paraId="5877E22A" w14:textId="77777777" w:rsidTr="001B35E8">
        <w:tc>
          <w:tcPr>
            <w:tcW w:w="3116" w:type="dxa"/>
          </w:tcPr>
          <w:p w14:paraId="26B489A3" w14:textId="77777777" w:rsidR="001B35E8" w:rsidRDefault="001B35E8" w:rsidP="001B35E8">
            <w:pPr>
              <w:jc w:val="both"/>
              <w:rPr>
                <w:rFonts w:ascii="Bookman Old Style" w:hAnsi="Bookman Old Style"/>
              </w:rPr>
            </w:pPr>
            <w:r>
              <w:rPr>
                <w:rFonts w:ascii="Bookman Old Style" w:hAnsi="Bookman Old Style"/>
              </w:rPr>
              <w:t>70 – 79.99%</w:t>
            </w:r>
          </w:p>
        </w:tc>
        <w:tc>
          <w:tcPr>
            <w:tcW w:w="2459" w:type="dxa"/>
          </w:tcPr>
          <w:p w14:paraId="7710F499" w14:textId="77777777" w:rsidR="001B35E8" w:rsidRDefault="001B35E8" w:rsidP="001B35E8">
            <w:pPr>
              <w:jc w:val="both"/>
              <w:rPr>
                <w:rFonts w:ascii="Bookman Old Style" w:hAnsi="Bookman Old Style"/>
              </w:rPr>
            </w:pPr>
            <w:r>
              <w:rPr>
                <w:rFonts w:ascii="Bookman Old Style" w:hAnsi="Bookman Old Style"/>
              </w:rPr>
              <w:t>Partial Mastery</w:t>
            </w:r>
          </w:p>
        </w:tc>
        <w:tc>
          <w:tcPr>
            <w:tcW w:w="3775" w:type="dxa"/>
          </w:tcPr>
          <w:p w14:paraId="60848F3C" w14:textId="77777777" w:rsidR="001B35E8" w:rsidRDefault="001B35E8" w:rsidP="001B35E8">
            <w:pPr>
              <w:jc w:val="both"/>
              <w:rPr>
                <w:rFonts w:ascii="Bookman Old Style" w:hAnsi="Bookman Old Style"/>
              </w:rPr>
            </w:pPr>
            <w:r>
              <w:rPr>
                <w:rFonts w:ascii="Bookman Old Style" w:hAnsi="Bookman Old Style"/>
              </w:rPr>
              <w:t>Average Mastery</w:t>
            </w:r>
          </w:p>
        </w:tc>
      </w:tr>
      <w:tr w:rsidR="001B35E8" w14:paraId="1BD07CA4" w14:textId="77777777" w:rsidTr="001B35E8">
        <w:tc>
          <w:tcPr>
            <w:tcW w:w="3116" w:type="dxa"/>
          </w:tcPr>
          <w:p w14:paraId="0A2C3848" w14:textId="77777777" w:rsidR="001B35E8" w:rsidRDefault="001B35E8" w:rsidP="001B35E8">
            <w:pPr>
              <w:jc w:val="both"/>
              <w:rPr>
                <w:rFonts w:ascii="Bookman Old Style" w:hAnsi="Bookman Old Style"/>
              </w:rPr>
            </w:pPr>
            <w:r>
              <w:rPr>
                <w:rFonts w:ascii="Bookman Old Style" w:hAnsi="Bookman Old Style"/>
              </w:rPr>
              <w:t>60 – 69.99%</w:t>
            </w:r>
          </w:p>
        </w:tc>
        <w:tc>
          <w:tcPr>
            <w:tcW w:w="2459" w:type="dxa"/>
          </w:tcPr>
          <w:p w14:paraId="5D77DF85" w14:textId="77777777" w:rsidR="001B35E8" w:rsidRDefault="001B35E8" w:rsidP="001B35E8">
            <w:pPr>
              <w:jc w:val="both"/>
              <w:rPr>
                <w:rFonts w:ascii="Bookman Old Style" w:hAnsi="Bookman Old Style"/>
              </w:rPr>
            </w:pPr>
            <w:r>
              <w:rPr>
                <w:rFonts w:ascii="Bookman Old Style" w:hAnsi="Bookman Old Style"/>
              </w:rPr>
              <w:t>Low Mastery</w:t>
            </w:r>
          </w:p>
        </w:tc>
        <w:tc>
          <w:tcPr>
            <w:tcW w:w="3775" w:type="dxa"/>
            <w:vMerge w:val="restart"/>
          </w:tcPr>
          <w:p w14:paraId="5AC6E873" w14:textId="77777777" w:rsidR="001B35E8" w:rsidRDefault="001B35E8" w:rsidP="001B35E8">
            <w:pPr>
              <w:jc w:val="both"/>
              <w:rPr>
                <w:rFonts w:ascii="Bookman Old Style" w:hAnsi="Bookman Old Style"/>
              </w:rPr>
            </w:pPr>
            <w:r>
              <w:rPr>
                <w:rFonts w:ascii="Bookman Old Style" w:hAnsi="Bookman Old Style"/>
              </w:rPr>
              <w:t xml:space="preserve">Least Mastered </w:t>
            </w:r>
          </w:p>
        </w:tc>
      </w:tr>
      <w:tr w:rsidR="001B35E8" w14:paraId="35F79975" w14:textId="77777777" w:rsidTr="001B35E8">
        <w:tc>
          <w:tcPr>
            <w:tcW w:w="3116" w:type="dxa"/>
          </w:tcPr>
          <w:p w14:paraId="284A5288" w14:textId="77777777" w:rsidR="001B35E8" w:rsidRDefault="001B35E8" w:rsidP="001B35E8">
            <w:pPr>
              <w:jc w:val="both"/>
              <w:rPr>
                <w:rFonts w:ascii="Bookman Old Style" w:hAnsi="Bookman Old Style"/>
              </w:rPr>
            </w:pPr>
            <w:r>
              <w:rPr>
                <w:rFonts w:ascii="Bookman Old Style" w:hAnsi="Bookman Old Style"/>
              </w:rPr>
              <w:t>0 – 59.99%</w:t>
            </w:r>
          </w:p>
        </w:tc>
        <w:tc>
          <w:tcPr>
            <w:tcW w:w="2459" w:type="dxa"/>
          </w:tcPr>
          <w:p w14:paraId="464CF2AA" w14:textId="77777777" w:rsidR="001B35E8" w:rsidRDefault="001B35E8" w:rsidP="001B35E8">
            <w:pPr>
              <w:jc w:val="both"/>
              <w:rPr>
                <w:rFonts w:ascii="Bookman Old Style" w:hAnsi="Bookman Old Style"/>
              </w:rPr>
            </w:pPr>
            <w:r>
              <w:rPr>
                <w:rFonts w:ascii="Bookman Old Style" w:hAnsi="Bookman Old Style"/>
              </w:rPr>
              <w:t>No Mastery</w:t>
            </w:r>
          </w:p>
        </w:tc>
        <w:tc>
          <w:tcPr>
            <w:tcW w:w="3775" w:type="dxa"/>
            <w:vMerge/>
          </w:tcPr>
          <w:p w14:paraId="110633A2" w14:textId="77777777" w:rsidR="001B35E8" w:rsidRDefault="001B35E8" w:rsidP="001B35E8">
            <w:pPr>
              <w:jc w:val="both"/>
              <w:rPr>
                <w:rFonts w:ascii="Bookman Old Style" w:hAnsi="Bookman Old Style"/>
              </w:rPr>
            </w:pPr>
          </w:p>
        </w:tc>
      </w:tr>
    </w:tbl>
    <w:p w14:paraId="76C6DB8B" w14:textId="77777777" w:rsidR="00667E1E" w:rsidRDefault="00667E1E" w:rsidP="0011068D">
      <w:pPr>
        <w:jc w:val="both"/>
        <w:rPr>
          <w:rFonts w:ascii="Bookman Old Style" w:hAnsi="Bookman Old Style"/>
        </w:rPr>
      </w:pPr>
    </w:p>
    <w:p w14:paraId="45E14C9F" w14:textId="77777777" w:rsidR="0011068D" w:rsidRPr="0011068D" w:rsidRDefault="0011068D" w:rsidP="0011068D">
      <w:pPr>
        <w:jc w:val="both"/>
        <w:rPr>
          <w:rFonts w:ascii="Bookman Old Style" w:hAnsi="Bookman Old Style"/>
        </w:rPr>
      </w:pPr>
      <w:r w:rsidRPr="0011068D">
        <w:rPr>
          <w:rFonts w:ascii="Bookman Old Style" w:hAnsi="Bookman Old Style"/>
        </w:rPr>
        <w:t xml:space="preserve">3. To describe the mastery level of the </w:t>
      </w:r>
      <w:r w:rsidRPr="0011068D">
        <w:rPr>
          <w:rFonts w:ascii="Bookman Old Style" w:hAnsi="Bookman Old Style"/>
          <w:color w:val="FF0000"/>
          <w:u w:val="single"/>
        </w:rPr>
        <w:t>Grade VI</w:t>
      </w:r>
      <w:r w:rsidRPr="0011068D">
        <w:rPr>
          <w:rFonts w:ascii="Bookman Old Style" w:hAnsi="Bookman Old Style"/>
        </w:rPr>
        <w:t xml:space="preserve"> leaners along the </w:t>
      </w:r>
      <w:r w:rsidRPr="0011068D">
        <w:rPr>
          <w:rFonts w:ascii="Bookman Old Style" w:hAnsi="Bookman Old Style"/>
          <w:color w:val="FF0000"/>
          <w:u w:val="single"/>
        </w:rPr>
        <w:t>concepts of percent, ratio and proportion and basic operations</w:t>
      </w:r>
      <w:r w:rsidRPr="0011068D">
        <w:rPr>
          <w:rFonts w:ascii="Bookman Old Style" w:hAnsi="Bookman Old Style"/>
        </w:rPr>
        <w:t xml:space="preserve">, a standard-based rating will be used and its descriptions are </w:t>
      </w:r>
      <w:proofErr w:type="gramStart"/>
      <w:r w:rsidRPr="0011068D">
        <w:rPr>
          <w:rFonts w:ascii="Bookman Old Style" w:hAnsi="Bookman Old Style"/>
        </w:rPr>
        <w:t>given  below</w:t>
      </w:r>
      <w:proofErr w:type="gramEnd"/>
      <w:r w:rsidRPr="0011068D">
        <w:rPr>
          <w:rFonts w:ascii="Bookman Old Style" w:hAnsi="Bookman Old Style"/>
        </w:rPr>
        <w:t>.</w:t>
      </w:r>
    </w:p>
    <w:p w14:paraId="6F45439B" w14:textId="77777777" w:rsidR="0011068D" w:rsidRPr="0011068D" w:rsidRDefault="0011068D" w:rsidP="0011068D">
      <w:pPr>
        <w:jc w:val="center"/>
        <w:rPr>
          <w:rFonts w:ascii="Bookman Old Style" w:hAnsi="Bookman Old Style"/>
        </w:rPr>
      </w:pPr>
      <w:r w:rsidRPr="0011068D">
        <w:rPr>
          <w:rFonts w:ascii="Bookman Old Style" w:hAnsi="Bookman Old Style"/>
        </w:rPr>
        <w:t>Table 3: Mastery Level Descriptions</w:t>
      </w:r>
    </w:p>
    <w:p w14:paraId="4F3F74F6" w14:textId="77777777" w:rsidR="0011068D" w:rsidRPr="0011068D" w:rsidRDefault="0011068D" w:rsidP="0011068D">
      <w:pPr>
        <w:jc w:val="center"/>
        <w:rPr>
          <w:rFonts w:ascii="Bookman Old Style" w:hAnsi="Bookman Old Style"/>
        </w:rPr>
      </w:pPr>
      <w:r w:rsidRPr="0011068D">
        <w:rPr>
          <w:rFonts w:ascii="Bookman Old Style" w:hAnsi="Bookman Old Style"/>
          <w:noProof/>
        </w:rPr>
        <w:lastRenderedPageBreak/>
        <w:drawing>
          <wp:inline distT="0" distB="0" distL="0" distR="0" wp14:anchorId="632B6951" wp14:editId="137428F0">
            <wp:extent cx="4110096" cy="1727200"/>
            <wp:effectExtent l="19050" t="19050" r="24130" b="25400"/>
            <wp:docPr id="20" name="Picture 20" descr="Image result for mastery level mea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stery level mea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3657" cy="1732899"/>
                    </a:xfrm>
                    <a:prstGeom prst="rect">
                      <a:avLst/>
                    </a:prstGeom>
                    <a:noFill/>
                    <a:ln w="15875">
                      <a:solidFill>
                        <a:schemeClr val="accent1"/>
                      </a:solidFill>
                    </a:ln>
                  </pic:spPr>
                </pic:pic>
              </a:graphicData>
            </a:graphic>
          </wp:inline>
        </w:drawing>
      </w:r>
    </w:p>
    <w:p w14:paraId="5076F1AF" w14:textId="77777777" w:rsidR="0011068D" w:rsidRPr="0011068D" w:rsidRDefault="0011068D" w:rsidP="0011068D">
      <w:pPr>
        <w:jc w:val="center"/>
        <w:rPr>
          <w:rFonts w:ascii="Bookman Old Style" w:hAnsi="Bookman Old Style"/>
        </w:rPr>
      </w:pPr>
      <w:r w:rsidRPr="0011068D">
        <w:rPr>
          <w:rFonts w:ascii="Bookman Old Style" w:hAnsi="Bookman Old Style"/>
        </w:rPr>
        <w:t xml:space="preserve">Standard-based rating (2019). </w:t>
      </w:r>
    </w:p>
    <w:p w14:paraId="7E22AB20" w14:textId="77777777" w:rsidR="0011068D" w:rsidRPr="0011068D" w:rsidRDefault="0011068D" w:rsidP="0011068D">
      <w:pPr>
        <w:jc w:val="both"/>
        <w:rPr>
          <w:rFonts w:ascii="Bookman Old Style" w:hAnsi="Bookman Old Style"/>
        </w:rPr>
      </w:pPr>
      <w:r w:rsidRPr="0011068D">
        <w:rPr>
          <w:rFonts w:ascii="Bookman Old Style" w:hAnsi="Bookman Old Style"/>
        </w:rPr>
        <w:t>Mean and Standard Deviation will be computed to describe the overall level of mastery of the students. Frequency and Percent Distribution will also be presented to show the summary of the level of mastery of the students in Mathematics.</w:t>
      </w:r>
    </w:p>
    <w:p w14:paraId="130BE1B0" w14:textId="77777777" w:rsidR="0011068D" w:rsidRPr="00C85910" w:rsidRDefault="00C85910" w:rsidP="00C85910">
      <w:pPr>
        <w:jc w:val="center"/>
        <w:rPr>
          <w:rFonts w:ascii="Bookman Old Style" w:hAnsi="Bookman Old Style"/>
          <w:color w:val="FF0000"/>
        </w:rPr>
      </w:pPr>
      <w:r w:rsidRPr="00C85910">
        <w:rPr>
          <w:rFonts w:ascii="Bookman Old Style" w:hAnsi="Bookman Old Style"/>
          <w:color w:val="FF0000"/>
        </w:rPr>
        <w:t>OR</w:t>
      </w:r>
    </w:p>
    <w:p w14:paraId="49DDE88A" w14:textId="77777777" w:rsidR="0011068D" w:rsidRPr="0011068D" w:rsidRDefault="0011068D" w:rsidP="0011068D">
      <w:pPr>
        <w:jc w:val="both"/>
        <w:rPr>
          <w:rFonts w:ascii="Bookman Old Style" w:hAnsi="Bookman Old Style"/>
        </w:rPr>
      </w:pPr>
      <w:r w:rsidRPr="0011068D">
        <w:rPr>
          <w:rFonts w:ascii="Bookman Old Style" w:hAnsi="Bookman Old Style"/>
        </w:rPr>
        <w:t xml:space="preserve">To describe the performance level of the </w:t>
      </w:r>
      <w:r w:rsidRPr="0011068D">
        <w:rPr>
          <w:rFonts w:ascii="Bookman Old Style" w:hAnsi="Bookman Old Style"/>
          <w:color w:val="FF0000"/>
          <w:u w:val="single"/>
        </w:rPr>
        <w:t>Grade VI</w:t>
      </w:r>
      <w:r w:rsidRPr="0011068D">
        <w:rPr>
          <w:rFonts w:ascii="Bookman Old Style" w:hAnsi="Bookman Old Style"/>
        </w:rPr>
        <w:t xml:space="preserve"> leaners along the </w:t>
      </w:r>
      <w:r w:rsidRPr="0011068D">
        <w:rPr>
          <w:rFonts w:ascii="Bookman Old Style" w:hAnsi="Bookman Old Style"/>
          <w:color w:val="FF0000"/>
          <w:u w:val="single"/>
        </w:rPr>
        <w:t>concepts of percent, ratio and proportion and basic operations</w:t>
      </w:r>
      <w:r w:rsidRPr="0011068D">
        <w:rPr>
          <w:rFonts w:ascii="Bookman Old Style" w:hAnsi="Bookman Old Style"/>
        </w:rPr>
        <w:t>, a standard-based rating will be used and its descriptions were given using the table below.</w:t>
      </w:r>
    </w:p>
    <w:p w14:paraId="612EDA89" w14:textId="77777777" w:rsidR="00C85910" w:rsidRDefault="00C85910" w:rsidP="0011068D">
      <w:pPr>
        <w:jc w:val="center"/>
        <w:rPr>
          <w:rFonts w:ascii="Bookman Old Style" w:hAnsi="Bookman Old Style"/>
        </w:rPr>
      </w:pPr>
    </w:p>
    <w:p w14:paraId="5D82A2E4" w14:textId="77777777" w:rsidR="0011068D" w:rsidRPr="0011068D" w:rsidRDefault="0011068D" w:rsidP="0011068D">
      <w:pPr>
        <w:jc w:val="center"/>
        <w:rPr>
          <w:rFonts w:ascii="Bookman Old Style" w:hAnsi="Bookman Old Style"/>
        </w:rPr>
      </w:pPr>
      <w:r w:rsidRPr="0011068D">
        <w:rPr>
          <w:rFonts w:ascii="Bookman Old Style" w:hAnsi="Bookman Old Style"/>
        </w:rPr>
        <w:t>Table 2: Mathematics Performance Descriptors</w:t>
      </w:r>
    </w:p>
    <w:p w14:paraId="77AFFEF5" w14:textId="77777777" w:rsidR="0011068D" w:rsidRPr="0011068D" w:rsidRDefault="0011068D" w:rsidP="0011068D">
      <w:pPr>
        <w:rPr>
          <w:rFonts w:ascii="Bookman Old Style" w:eastAsiaTheme="minorEastAsia" w:hAnsi="Bookman Old Style"/>
        </w:rPr>
      </w:pPr>
      <w:r w:rsidRPr="0011068D">
        <w:rPr>
          <w:rFonts w:ascii="Bookman Old Style" w:hAnsi="Bookman Old Style"/>
          <w:noProof/>
        </w:rPr>
        <w:drawing>
          <wp:anchor distT="0" distB="0" distL="114300" distR="114300" simplePos="0" relativeHeight="251677696" behindDoc="0" locked="0" layoutInCell="1" allowOverlap="1" wp14:anchorId="6A5330DD" wp14:editId="14867889">
            <wp:simplePos x="2247900" y="7143750"/>
            <wp:positionH relativeFrom="column">
              <wp:posOffset>2228850</wp:posOffset>
            </wp:positionH>
            <wp:positionV relativeFrom="paragraph">
              <wp:align>top</wp:align>
            </wp:positionV>
            <wp:extent cx="3282950" cy="1350345"/>
            <wp:effectExtent l="19050" t="19050" r="12700" b="2159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6987" t="46180" r="40545" b="22748"/>
                    <a:stretch/>
                  </pic:blipFill>
                  <pic:spPr bwMode="auto">
                    <a:xfrm>
                      <a:off x="0" y="0"/>
                      <a:ext cx="3282950" cy="1350345"/>
                    </a:xfrm>
                    <a:prstGeom prst="rect">
                      <a:avLst/>
                    </a:prstGeom>
                    <a:ln w="12700">
                      <a:solidFill>
                        <a:schemeClr val="accent1"/>
                      </a:solidFill>
                    </a:ln>
                    <a:extLst>
                      <a:ext uri="{53640926-AAD7-44D8-BBD7-CCE9431645EC}">
                        <a14:shadowObscured xmlns:a14="http://schemas.microsoft.com/office/drawing/2010/main"/>
                      </a:ext>
                    </a:extLst>
                  </pic:spPr>
                </pic:pic>
              </a:graphicData>
            </a:graphic>
          </wp:anchor>
        </w:drawing>
      </w:r>
      <w:r>
        <w:rPr>
          <w:rFonts w:ascii="Bookman Old Style" w:eastAsiaTheme="minorEastAsia" w:hAnsi="Bookman Old Style"/>
        </w:rPr>
        <w:br w:type="textWrapping" w:clear="all"/>
      </w:r>
    </w:p>
    <w:p w14:paraId="35D5000E" w14:textId="77777777" w:rsidR="0011068D" w:rsidRPr="0011068D" w:rsidRDefault="0011068D" w:rsidP="0011068D">
      <w:pPr>
        <w:jc w:val="both"/>
        <w:rPr>
          <w:rFonts w:ascii="Bookman Old Style" w:hAnsi="Bookman Old Style"/>
        </w:rPr>
      </w:pPr>
      <w:r w:rsidRPr="0011068D">
        <w:rPr>
          <w:rFonts w:ascii="Bookman Old Style" w:hAnsi="Bookman Old Style"/>
        </w:rPr>
        <w:t>DepEd Order No. 8, s. 2015. Policy Guidelines on Classroom Assessment for K to 12 Basic Education Program</w:t>
      </w:r>
    </w:p>
    <w:p w14:paraId="476FE716" w14:textId="77777777" w:rsidR="0011068D" w:rsidRPr="00C85910" w:rsidRDefault="0011068D" w:rsidP="00C85910">
      <w:pPr>
        <w:jc w:val="both"/>
        <w:rPr>
          <w:rFonts w:ascii="Bookman Old Style" w:hAnsi="Bookman Old Style"/>
        </w:rPr>
      </w:pPr>
      <w:r w:rsidRPr="00C85910">
        <w:rPr>
          <w:rFonts w:ascii="Bookman Old Style" w:hAnsi="Bookman Old Style"/>
        </w:rPr>
        <w:t>Mean and Standard Deviation will be computed to describe the overall level of performance of the students.</w:t>
      </w:r>
      <w:r w:rsidR="00C85910" w:rsidRPr="00C85910">
        <w:rPr>
          <w:rFonts w:ascii="Bookman Old Style" w:hAnsi="Bookman Old Style"/>
        </w:rPr>
        <w:t xml:space="preserve"> </w:t>
      </w:r>
      <w:r w:rsidRPr="00C85910">
        <w:rPr>
          <w:rFonts w:ascii="Bookman Old Style" w:hAnsi="Bookman Old Style"/>
        </w:rPr>
        <w:t>Frequency and Percent Distribution will also be presented to show the summary of the level of performance of the students in Mathematics.</w:t>
      </w:r>
    </w:p>
    <w:p w14:paraId="2B011434" w14:textId="77777777" w:rsidR="002A7CA3" w:rsidRDefault="00C85910" w:rsidP="00C85910">
      <w:pPr>
        <w:jc w:val="center"/>
        <w:rPr>
          <w:rFonts w:ascii="Bookman Old Style" w:hAnsi="Bookman Old Style"/>
        </w:rPr>
      </w:pPr>
      <w:r>
        <w:rPr>
          <w:rFonts w:ascii="Bookman Old Style" w:hAnsi="Bookman Old Style"/>
        </w:rPr>
        <w:t>OR</w:t>
      </w:r>
    </w:p>
    <w:p w14:paraId="6370E73B" w14:textId="77777777" w:rsidR="00C85910" w:rsidRDefault="00C85910" w:rsidP="00C85910">
      <w:pPr>
        <w:jc w:val="center"/>
        <w:rPr>
          <w:rFonts w:ascii="Bookman Old Style" w:hAnsi="Bookman Old Style"/>
        </w:rPr>
      </w:pPr>
    </w:p>
    <w:p w14:paraId="7D63A230" w14:textId="77777777" w:rsidR="00C85910" w:rsidRPr="00C85910" w:rsidRDefault="00C85910" w:rsidP="00C85910">
      <w:pPr>
        <w:pStyle w:val="ListParagraph"/>
        <w:tabs>
          <w:tab w:val="left" w:pos="630"/>
          <w:tab w:val="left" w:pos="810"/>
        </w:tabs>
        <w:ind w:left="0" w:firstLine="720"/>
        <w:jc w:val="both"/>
        <w:rPr>
          <w:rFonts w:ascii="Bookman Old Style" w:eastAsiaTheme="minorEastAsia" w:hAnsi="Bookman Old Style"/>
        </w:rPr>
      </w:pPr>
      <w:r w:rsidRPr="00C85910">
        <w:rPr>
          <w:rFonts w:ascii="Bookman Old Style" w:eastAsiaTheme="minorEastAsia" w:hAnsi="Bookman Old Style"/>
        </w:rPr>
        <w:lastRenderedPageBreak/>
        <w:t>To determine the levels of achievement among Grade 8 Learners on Elementary Statistics during the first quarter, scores on their pretest will be converted to mean percent scores (MPS) and will be interpreted based on the table.</w:t>
      </w:r>
    </w:p>
    <w:p w14:paraId="725210E2" w14:textId="77777777" w:rsidR="00C85910" w:rsidRDefault="00C85910" w:rsidP="00C85910">
      <w:pPr>
        <w:pStyle w:val="ListParagraph"/>
        <w:jc w:val="both"/>
        <w:rPr>
          <w:rFonts w:ascii="Bookman Old Style" w:eastAsiaTheme="minorEastAsia" w:hAnsi="Bookman Old Style"/>
        </w:rPr>
      </w:pPr>
      <w:r>
        <w:rPr>
          <w:rFonts w:ascii="Bookman Old Style" w:eastAsiaTheme="minorEastAsia" w:hAnsi="Bookman Old Style"/>
        </w:rPr>
        <w:t>Table 1. Achievement Level Descriptions</w:t>
      </w:r>
    </w:p>
    <w:tbl>
      <w:tblPr>
        <w:tblStyle w:val="TableGrid"/>
        <w:tblW w:w="9546" w:type="dxa"/>
        <w:tblInd w:w="85" w:type="dxa"/>
        <w:tblLook w:val="04A0" w:firstRow="1" w:lastRow="0" w:firstColumn="1" w:lastColumn="0" w:noHBand="0" w:noVBand="1"/>
      </w:tblPr>
      <w:tblGrid>
        <w:gridCol w:w="1890"/>
        <w:gridCol w:w="2026"/>
        <w:gridCol w:w="5630"/>
      </w:tblGrid>
      <w:tr w:rsidR="00C85910" w14:paraId="600C6983" w14:textId="77777777" w:rsidTr="00C85910">
        <w:trPr>
          <w:trHeight w:val="1109"/>
        </w:trPr>
        <w:tc>
          <w:tcPr>
            <w:tcW w:w="1890" w:type="dxa"/>
            <w:vAlign w:val="center"/>
          </w:tcPr>
          <w:p w14:paraId="515E9B45" w14:textId="77777777" w:rsidR="00C85910" w:rsidRPr="00C85910" w:rsidRDefault="00C85910" w:rsidP="00C85910">
            <w:pPr>
              <w:pStyle w:val="ListParagraph"/>
              <w:ind w:left="0"/>
              <w:jc w:val="center"/>
              <w:rPr>
                <w:rFonts w:ascii="Bookman Old Style" w:eastAsiaTheme="minorEastAsia" w:hAnsi="Bookman Old Style"/>
                <w:b/>
              </w:rPr>
            </w:pPr>
            <w:r w:rsidRPr="00C85910">
              <w:rPr>
                <w:rFonts w:ascii="Bookman Old Style" w:eastAsiaTheme="minorEastAsia" w:hAnsi="Bookman Old Style"/>
                <w:b/>
              </w:rPr>
              <w:t>Mean Percent Scores (MPS)</w:t>
            </w:r>
          </w:p>
        </w:tc>
        <w:tc>
          <w:tcPr>
            <w:tcW w:w="2026" w:type="dxa"/>
            <w:vAlign w:val="center"/>
          </w:tcPr>
          <w:p w14:paraId="357798EF" w14:textId="77777777" w:rsidR="00C85910" w:rsidRPr="00C85910" w:rsidRDefault="00C85910" w:rsidP="00C85910">
            <w:pPr>
              <w:pStyle w:val="ListParagraph"/>
              <w:ind w:left="0"/>
              <w:jc w:val="center"/>
              <w:rPr>
                <w:rFonts w:ascii="Bookman Old Style" w:eastAsiaTheme="minorEastAsia" w:hAnsi="Bookman Old Style"/>
                <w:b/>
              </w:rPr>
            </w:pPr>
            <w:r w:rsidRPr="00C85910">
              <w:rPr>
                <w:rFonts w:ascii="Bookman Old Style" w:eastAsiaTheme="minorEastAsia" w:hAnsi="Bookman Old Style"/>
                <w:b/>
              </w:rPr>
              <w:t>Level</w:t>
            </w:r>
          </w:p>
        </w:tc>
        <w:tc>
          <w:tcPr>
            <w:tcW w:w="5630" w:type="dxa"/>
            <w:vAlign w:val="center"/>
          </w:tcPr>
          <w:p w14:paraId="4832CDC2" w14:textId="77777777" w:rsidR="00C85910" w:rsidRPr="00C85910" w:rsidRDefault="00C85910" w:rsidP="00C85910">
            <w:pPr>
              <w:pStyle w:val="ListParagraph"/>
              <w:ind w:left="0"/>
              <w:jc w:val="center"/>
              <w:rPr>
                <w:rFonts w:ascii="Bookman Old Style" w:eastAsiaTheme="minorEastAsia" w:hAnsi="Bookman Old Style"/>
                <w:b/>
              </w:rPr>
            </w:pPr>
            <w:r w:rsidRPr="00C85910">
              <w:rPr>
                <w:rFonts w:ascii="Bookman Old Style" w:eastAsiaTheme="minorEastAsia" w:hAnsi="Bookman Old Style"/>
                <w:b/>
              </w:rPr>
              <w:t>Qualitative Description</w:t>
            </w:r>
          </w:p>
        </w:tc>
      </w:tr>
      <w:tr w:rsidR="00C85910" w14:paraId="6505B97D" w14:textId="77777777" w:rsidTr="00C85910">
        <w:trPr>
          <w:trHeight w:val="1109"/>
        </w:trPr>
        <w:tc>
          <w:tcPr>
            <w:tcW w:w="1890" w:type="dxa"/>
          </w:tcPr>
          <w:p w14:paraId="57389EDB" w14:textId="77777777" w:rsidR="00C85910" w:rsidRDefault="00C85910" w:rsidP="00C85910">
            <w:pPr>
              <w:pStyle w:val="ListParagraph"/>
              <w:ind w:left="0"/>
              <w:jc w:val="both"/>
              <w:rPr>
                <w:rFonts w:ascii="Bookman Old Style" w:eastAsiaTheme="minorEastAsia" w:hAnsi="Bookman Old Style"/>
              </w:rPr>
            </w:pPr>
            <w:r>
              <w:rPr>
                <w:rFonts w:ascii="Bookman Old Style" w:eastAsiaTheme="minorEastAsia" w:hAnsi="Bookman Old Style"/>
              </w:rPr>
              <w:t>90 – 100</w:t>
            </w:r>
          </w:p>
        </w:tc>
        <w:tc>
          <w:tcPr>
            <w:tcW w:w="2026" w:type="dxa"/>
          </w:tcPr>
          <w:p w14:paraId="3233105A" w14:textId="77777777" w:rsidR="00C85910" w:rsidRDefault="00C85910" w:rsidP="00C85910">
            <w:pPr>
              <w:pStyle w:val="ListParagraph"/>
              <w:ind w:left="0"/>
              <w:jc w:val="both"/>
              <w:rPr>
                <w:rFonts w:ascii="Bookman Old Style" w:eastAsiaTheme="minorEastAsia" w:hAnsi="Bookman Old Style"/>
              </w:rPr>
            </w:pPr>
            <w:r>
              <w:rPr>
                <w:rFonts w:ascii="Bookman Old Style" w:eastAsiaTheme="minorEastAsia" w:hAnsi="Bookman Old Style"/>
              </w:rPr>
              <w:t>Advanced</w:t>
            </w:r>
          </w:p>
        </w:tc>
        <w:tc>
          <w:tcPr>
            <w:tcW w:w="5630" w:type="dxa"/>
          </w:tcPr>
          <w:p w14:paraId="6C070989" w14:textId="77777777" w:rsidR="00C85910" w:rsidRDefault="00C85910" w:rsidP="00C85910">
            <w:pPr>
              <w:pStyle w:val="ListParagraph"/>
              <w:ind w:left="0"/>
              <w:jc w:val="both"/>
              <w:rPr>
                <w:rFonts w:ascii="Bookman Old Style" w:eastAsiaTheme="minorEastAsia" w:hAnsi="Bookman Old Style"/>
              </w:rPr>
            </w:pPr>
            <w:r>
              <w:rPr>
                <w:rFonts w:ascii="Bookman Old Style" w:eastAsiaTheme="minorEastAsia" w:hAnsi="Bookman Old Style"/>
              </w:rPr>
              <w:t xml:space="preserve">Superior performance. Have deep understanding of the topic reflected by having consistent high scores in the assessments. </w:t>
            </w:r>
          </w:p>
        </w:tc>
      </w:tr>
      <w:tr w:rsidR="00C85910" w14:paraId="2B1A6940" w14:textId="77777777" w:rsidTr="00C85910">
        <w:trPr>
          <w:trHeight w:val="1094"/>
        </w:trPr>
        <w:tc>
          <w:tcPr>
            <w:tcW w:w="1890" w:type="dxa"/>
          </w:tcPr>
          <w:p w14:paraId="27A9DFD5" w14:textId="77777777" w:rsidR="00C85910" w:rsidRDefault="00C85910" w:rsidP="00C85910">
            <w:pPr>
              <w:pStyle w:val="ListParagraph"/>
              <w:ind w:left="0"/>
              <w:jc w:val="both"/>
              <w:rPr>
                <w:rFonts w:ascii="Bookman Old Style" w:eastAsiaTheme="minorEastAsia" w:hAnsi="Bookman Old Style"/>
              </w:rPr>
            </w:pPr>
            <w:r>
              <w:rPr>
                <w:rFonts w:ascii="Bookman Old Style" w:eastAsiaTheme="minorEastAsia" w:hAnsi="Bookman Old Style"/>
              </w:rPr>
              <w:t>75 – 89.99</w:t>
            </w:r>
          </w:p>
        </w:tc>
        <w:tc>
          <w:tcPr>
            <w:tcW w:w="2026" w:type="dxa"/>
          </w:tcPr>
          <w:p w14:paraId="3AFCA5AD" w14:textId="77777777" w:rsidR="00C85910" w:rsidRDefault="00C85910" w:rsidP="00C85910">
            <w:pPr>
              <w:pStyle w:val="ListParagraph"/>
              <w:ind w:left="0"/>
              <w:jc w:val="both"/>
              <w:rPr>
                <w:rFonts w:ascii="Bookman Old Style" w:eastAsiaTheme="minorEastAsia" w:hAnsi="Bookman Old Style"/>
              </w:rPr>
            </w:pPr>
            <w:r>
              <w:rPr>
                <w:rFonts w:ascii="Bookman Old Style" w:eastAsiaTheme="minorEastAsia" w:hAnsi="Bookman Old Style"/>
              </w:rPr>
              <w:t>Proficient</w:t>
            </w:r>
          </w:p>
        </w:tc>
        <w:tc>
          <w:tcPr>
            <w:tcW w:w="5630" w:type="dxa"/>
          </w:tcPr>
          <w:p w14:paraId="096CB9A3" w14:textId="77777777" w:rsidR="00C85910" w:rsidRDefault="00C85910" w:rsidP="00C85910">
            <w:pPr>
              <w:pStyle w:val="ListParagraph"/>
              <w:ind w:left="0"/>
              <w:jc w:val="both"/>
              <w:rPr>
                <w:rFonts w:ascii="Bookman Old Style" w:eastAsiaTheme="minorEastAsia" w:hAnsi="Bookman Old Style"/>
              </w:rPr>
            </w:pPr>
            <w:r>
              <w:rPr>
                <w:rFonts w:ascii="Bookman Old Style" w:eastAsiaTheme="minorEastAsia" w:hAnsi="Bookman Old Style"/>
              </w:rPr>
              <w:t>Solid academic performance. Have understanding of the lessons/subject-matter and can work independently or with little supervision of the teacher</w:t>
            </w:r>
          </w:p>
        </w:tc>
      </w:tr>
      <w:tr w:rsidR="00C85910" w14:paraId="51EA0E95" w14:textId="77777777" w:rsidTr="00C85910">
        <w:trPr>
          <w:trHeight w:val="828"/>
        </w:trPr>
        <w:tc>
          <w:tcPr>
            <w:tcW w:w="1890" w:type="dxa"/>
          </w:tcPr>
          <w:p w14:paraId="2F447738" w14:textId="77777777" w:rsidR="00C85910" w:rsidRDefault="00C85910" w:rsidP="00C85910">
            <w:pPr>
              <w:pStyle w:val="ListParagraph"/>
              <w:ind w:left="0"/>
              <w:jc w:val="both"/>
              <w:rPr>
                <w:rFonts w:ascii="Bookman Old Style" w:eastAsiaTheme="minorEastAsia" w:hAnsi="Bookman Old Style"/>
              </w:rPr>
            </w:pPr>
            <w:r>
              <w:rPr>
                <w:rFonts w:ascii="Bookman Old Style" w:eastAsiaTheme="minorEastAsia" w:hAnsi="Bookman Old Style"/>
              </w:rPr>
              <w:t>Below 75</w:t>
            </w:r>
          </w:p>
        </w:tc>
        <w:tc>
          <w:tcPr>
            <w:tcW w:w="2026" w:type="dxa"/>
          </w:tcPr>
          <w:p w14:paraId="709E774F" w14:textId="77777777" w:rsidR="00C85910" w:rsidRDefault="00C85910" w:rsidP="00C85910">
            <w:pPr>
              <w:pStyle w:val="ListParagraph"/>
              <w:ind w:left="0"/>
              <w:jc w:val="both"/>
              <w:rPr>
                <w:rFonts w:ascii="Bookman Old Style" w:eastAsiaTheme="minorEastAsia" w:hAnsi="Bookman Old Style"/>
              </w:rPr>
            </w:pPr>
            <w:r>
              <w:rPr>
                <w:rFonts w:ascii="Bookman Old Style" w:eastAsiaTheme="minorEastAsia" w:hAnsi="Bookman Old Style"/>
              </w:rPr>
              <w:t xml:space="preserve">Basic </w:t>
            </w:r>
          </w:p>
        </w:tc>
        <w:tc>
          <w:tcPr>
            <w:tcW w:w="5630" w:type="dxa"/>
          </w:tcPr>
          <w:p w14:paraId="0A53F4FC" w14:textId="77777777" w:rsidR="00C85910" w:rsidRDefault="00C85910" w:rsidP="00C85910">
            <w:pPr>
              <w:pStyle w:val="ListParagraph"/>
              <w:ind w:left="0"/>
              <w:jc w:val="both"/>
              <w:rPr>
                <w:rFonts w:ascii="Bookman Old Style" w:eastAsiaTheme="minorEastAsia" w:hAnsi="Bookman Old Style"/>
              </w:rPr>
            </w:pPr>
            <w:r>
              <w:rPr>
                <w:rFonts w:ascii="Bookman Old Style" w:eastAsiaTheme="minorEastAsia" w:hAnsi="Bookman Old Style"/>
              </w:rPr>
              <w:t>Partial understanding of lessons/subject-matter, needs teacher’s supervision for the lesson</w:t>
            </w:r>
          </w:p>
        </w:tc>
      </w:tr>
    </w:tbl>
    <w:p w14:paraId="1B3E5C52" w14:textId="77777777" w:rsidR="00C85910" w:rsidRDefault="00C85910" w:rsidP="00C85910">
      <w:pPr>
        <w:jc w:val="center"/>
        <w:rPr>
          <w:rFonts w:ascii="Bookman Old Style" w:hAnsi="Bookman Old Style"/>
        </w:rPr>
      </w:pPr>
    </w:p>
    <w:p w14:paraId="426888BC" w14:textId="77777777" w:rsidR="00C85910" w:rsidRPr="00C85910" w:rsidRDefault="00C85910" w:rsidP="001B35E8">
      <w:pPr>
        <w:jc w:val="both"/>
        <w:rPr>
          <w:rFonts w:ascii="Bookman Old Style" w:hAnsi="Bookman Old Style"/>
          <w:i/>
        </w:rPr>
      </w:pPr>
      <w:r w:rsidRPr="00C85910">
        <w:rPr>
          <w:rFonts w:ascii="Bookman Old Style" w:hAnsi="Bookman Old Style"/>
          <w:i/>
        </w:rPr>
        <w:t>(for questions 4)</w:t>
      </w:r>
    </w:p>
    <w:p w14:paraId="3F52710F" w14:textId="77777777" w:rsidR="00C85910" w:rsidRPr="00C85910" w:rsidRDefault="00C85910" w:rsidP="001B35E8">
      <w:pPr>
        <w:jc w:val="both"/>
        <w:rPr>
          <w:rFonts w:ascii="Bookman Old Style" w:hAnsi="Bookman Old Style"/>
        </w:rPr>
      </w:pPr>
      <w:r>
        <w:rPr>
          <w:rFonts w:ascii="Bookman Old Style" w:hAnsi="Bookman Old Style"/>
        </w:rPr>
        <w:tab/>
        <w:t xml:space="preserve">To determine significant difference on the mastery level of learners before and after the conduct of the (intervention), paired t-test will be used and will be set at 5% level of significance. Change scores will be computed from their pre and post test scores, change/difference of the scores will be tested significantly using one-sample t-test with </w:t>
      </w:r>
      <w:r w:rsidR="00091EF5">
        <w:rPr>
          <w:rFonts w:ascii="Bookman Old Style" w:hAnsi="Bookman Old Style"/>
        </w:rPr>
        <w:t>t&gt;30% as the t-test value of comparison.</w:t>
      </w:r>
      <w:r>
        <w:rPr>
          <w:rFonts w:ascii="Bookman Old Style" w:hAnsi="Bookman Old Style"/>
        </w:rPr>
        <w:t xml:space="preserve"> </w:t>
      </w:r>
    </w:p>
    <w:p w14:paraId="58C82157" w14:textId="77777777" w:rsidR="00C85910" w:rsidRPr="00C85910" w:rsidRDefault="00C85910" w:rsidP="001B35E8">
      <w:pPr>
        <w:jc w:val="both"/>
        <w:rPr>
          <w:rFonts w:ascii="Bookman Old Style" w:hAnsi="Bookman Old Style"/>
          <w:i/>
        </w:rPr>
      </w:pPr>
    </w:p>
    <w:p w14:paraId="10B3FF18" w14:textId="77777777" w:rsidR="00C85910" w:rsidRDefault="00C85910" w:rsidP="001B35E8">
      <w:pPr>
        <w:jc w:val="both"/>
        <w:rPr>
          <w:rFonts w:ascii="Bookman Old Style" w:hAnsi="Bookman Old Style"/>
        </w:rPr>
      </w:pPr>
      <w:r w:rsidRPr="00C85910">
        <w:rPr>
          <w:rFonts w:ascii="Bookman Old Style" w:hAnsi="Bookman Old Style"/>
          <w:i/>
        </w:rPr>
        <w:t>(for questions 5)</w:t>
      </w:r>
    </w:p>
    <w:p w14:paraId="644DF231" w14:textId="77777777" w:rsidR="00C85910" w:rsidRPr="00C85910" w:rsidRDefault="00C85910" w:rsidP="00C85910">
      <w:pPr>
        <w:ind w:firstLine="720"/>
        <w:jc w:val="both"/>
        <w:rPr>
          <w:rFonts w:ascii="Bookman Old Style" w:eastAsiaTheme="minorEastAsia" w:hAnsi="Bookman Old Style"/>
          <w:b/>
          <w:bCs/>
        </w:rPr>
      </w:pPr>
      <w:r w:rsidRPr="00C85910">
        <w:rPr>
          <w:rFonts w:ascii="Bookman Old Style" w:hAnsi="Bookman Old Style"/>
        </w:rPr>
        <w:t xml:space="preserve">To describe </w:t>
      </w:r>
      <w:r w:rsidRPr="00C85910">
        <w:rPr>
          <w:rFonts w:ascii="Bookman Old Style" w:eastAsiaTheme="minorEastAsia" w:hAnsi="Bookman Old Style"/>
        </w:rPr>
        <w:t xml:space="preserve">the </w:t>
      </w:r>
      <w:r>
        <w:rPr>
          <w:rFonts w:ascii="Bookman Old Style" w:eastAsiaTheme="minorEastAsia" w:hAnsi="Bookman Old Style"/>
        </w:rPr>
        <w:t>recommendations and suggestions of the evaluators for the improvement of the developed instructional materials on ____________, these</w:t>
      </w:r>
      <w:r w:rsidRPr="00C85910">
        <w:rPr>
          <w:rFonts w:ascii="Bookman Old Style" w:eastAsiaTheme="minorEastAsia" w:hAnsi="Bookman Old Style"/>
        </w:rPr>
        <w:t xml:space="preserve"> will be thematically analyzed through open and axial coding systems. </w:t>
      </w:r>
      <w:r w:rsidRPr="00C85910">
        <w:rPr>
          <w:rFonts w:ascii="Bookman Old Style" w:eastAsiaTheme="minorEastAsia" w:hAnsi="Bookman Old Style"/>
          <w:bCs/>
          <w:i/>
        </w:rPr>
        <w:t>Open coding</w:t>
      </w:r>
      <w:r w:rsidRPr="00C85910">
        <w:rPr>
          <w:rFonts w:ascii="Bookman Old Style" w:eastAsiaTheme="minorEastAsia" w:hAnsi="Bookman Old Style"/>
          <w:bCs/>
        </w:rPr>
        <w:t xml:space="preserve">, known as first level of coding, looks into distinct concepts and categories in the data (basic unit of analysis) and breaks down data into first level concepts and second-level categories. </w:t>
      </w:r>
      <w:proofErr w:type="gramStart"/>
      <w:r w:rsidRPr="00C85910">
        <w:rPr>
          <w:rFonts w:ascii="Bookman Old Style" w:eastAsiaTheme="minorEastAsia" w:hAnsi="Bookman Old Style"/>
          <w:bCs/>
        </w:rPr>
        <w:t>While,</w:t>
      </w:r>
      <w:proofErr w:type="gramEnd"/>
      <w:r w:rsidRPr="00C85910">
        <w:rPr>
          <w:rFonts w:ascii="Bookman Old Style" w:eastAsiaTheme="minorEastAsia" w:hAnsi="Bookman Old Style"/>
          <w:bCs/>
        </w:rPr>
        <w:t xml:space="preserve"> </w:t>
      </w:r>
      <w:r w:rsidRPr="00C85910">
        <w:rPr>
          <w:rFonts w:ascii="Bookman Old Style" w:eastAsiaTheme="minorEastAsia" w:hAnsi="Bookman Old Style"/>
          <w:bCs/>
          <w:i/>
        </w:rPr>
        <w:t>Axial coding</w:t>
      </w:r>
      <w:r w:rsidRPr="00C85910">
        <w:rPr>
          <w:rFonts w:ascii="Bookman Old Style" w:eastAsiaTheme="minorEastAsia" w:hAnsi="Bookman Old Style"/>
          <w:bCs/>
        </w:rPr>
        <w:t xml:space="preserve"> uses concepts and categories to confirm concepts and categories accurately represent the gathered responses and to explain how concepts and categories are related (Creswell, 2007).</w:t>
      </w:r>
    </w:p>
    <w:p w14:paraId="1D511DAA" w14:textId="77777777" w:rsidR="00C85910" w:rsidRDefault="00C85910" w:rsidP="001B35E8">
      <w:pPr>
        <w:jc w:val="both"/>
        <w:rPr>
          <w:rFonts w:ascii="Bookman Old Style" w:hAnsi="Bookman Old Style"/>
        </w:rPr>
      </w:pPr>
    </w:p>
    <w:p w14:paraId="4BEBD0C2" w14:textId="77777777" w:rsidR="00353B7E" w:rsidRDefault="00353B7E" w:rsidP="001B35E8">
      <w:pPr>
        <w:jc w:val="both"/>
        <w:rPr>
          <w:rFonts w:ascii="Bookman Old Style" w:hAnsi="Bookman Old Style"/>
        </w:rPr>
      </w:pPr>
    </w:p>
    <w:p w14:paraId="30B47FB0" w14:textId="77777777" w:rsidR="00667E1E" w:rsidRDefault="00667E1E" w:rsidP="00667E1E">
      <w:pPr>
        <w:pStyle w:val="ListParagraph"/>
        <w:numPr>
          <w:ilvl w:val="0"/>
          <w:numId w:val="3"/>
        </w:numPr>
        <w:jc w:val="both"/>
        <w:rPr>
          <w:rFonts w:ascii="Bookman Old Style" w:hAnsi="Bookman Old Style"/>
          <w:b/>
        </w:rPr>
      </w:pPr>
      <w:r w:rsidRPr="00667E1E">
        <w:rPr>
          <w:rFonts w:ascii="Bookman Old Style" w:hAnsi="Bookman Old Style"/>
          <w:b/>
        </w:rPr>
        <w:lastRenderedPageBreak/>
        <w:t>Research ethics</w:t>
      </w:r>
    </w:p>
    <w:p w14:paraId="17935B48" w14:textId="77777777" w:rsidR="00667E1E" w:rsidRPr="00667E1E" w:rsidRDefault="00667E1E" w:rsidP="00667E1E">
      <w:pPr>
        <w:pStyle w:val="ListParagraph"/>
        <w:ind w:left="1080"/>
        <w:jc w:val="both"/>
        <w:rPr>
          <w:rFonts w:ascii="Bookman Old Style" w:hAnsi="Bookman Old Style"/>
          <w:b/>
          <w:color w:val="C00000"/>
        </w:rPr>
      </w:pPr>
      <w:r>
        <w:rPr>
          <w:rFonts w:ascii="Bookman Old Style" w:hAnsi="Bookman Old Style"/>
          <w:b/>
          <w:color w:val="C00000"/>
        </w:rPr>
        <w:t xml:space="preserve">Discuss use of consent form/waiver for learners, observation of data privacy act, anti-plagiarism and absence of conflict of interest. Discuss anonymity of participants if involved in interview etc. </w:t>
      </w:r>
    </w:p>
    <w:p w14:paraId="0B21928E" w14:textId="77777777" w:rsidR="00667E1E" w:rsidRPr="00667E1E" w:rsidRDefault="00667E1E" w:rsidP="00667E1E">
      <w:pPr>
        <w:pStyle w:val="ListParagraph"/>
        <w:ind w:left="1080"/>
        <w:jc w:val="both"/>
        <w:rPr>
          <w:rFonts w:ascii="Bookman Old Style" w:hAnsi="Bookman Old Style"/>
          <w:b/>
          <w:color w:val="C00000"/>
        </w:rPr>
      </w:pPr>
    </w:p>
    <w:p w14:paraId="22000A4F" w14:textId="77777777" w:rsidR="00667E1E" w:rsidRPr="00C85910" w:rsidRDefault="00667E1E" w:rsidP="001B35E8">
      <w:pPr>
        <w:jc w:val="both"/>
        <w:rPr>
          <w:rFonts w:ascii="Bookman Old Style" w:hAnsi="Bookman Old Style"/>
        </w:rPr>
      </w:pPr>
    </w:p>
    <w:p w14:paraId="76983F6E" w14:textId="77777777" w:rsidR="002A7CA3" w:rsidRDefault="00BE1E82" w:rsidP="00BE1E82">
      <w:pPr>
        <w:jc w:val="both"/>
        <w:rPr>
          <w:rFonts w:ascii="Bookman Old Style" w:hAnsi="Bookman Old Style"/>
          <w:b/>
        </w:rPr>
      </w:pPr>
      <w:r w:rsidRPr="002A7CA3">
        <w:rPr>
          <w:rFonts w:ascii="Bookman Old Style" w:hAnsi="Bookman Old Style"/>
          <w:b/>
        </w:rPr>
        <w:t>V. Action Research Workplan and Timeliness</w:t>
      </w:r>
      <w:r w:rsidR="002A7CA3">
        <w:rPr>
          <w:rFonts w:ascii="Bookman Old Style" w:hAnsi="Bookman Old Style"/>
          <w:b/>
        </w:rPr>
        <w:t xml:space="preserve"> </w:t>
      </w:r>
    </w:p>
    <w:p w14:paraId="49C64AC8" w14:textId="77777777" w:rsidR="00BE1E82" w:rsidRPr="002A7CA3" w:rsidRDefault="002A7CA3" w:rsidP="00BE1E82">
      <w:pPr>
        <w:jc w:val="both"/>
        <w:rPr>
          <w:rFonts w:ascii="Bookman Old Style" w:hAnsi="Bookman Old Style"/>
          <w:b/>
          <w:color w:val="FF0000"/>
        </w:rPr>
      </w:pPr>
      <w:r w:rsidRPr="002A7CA3">
        <w:rPr>
          <w:rFonts w:ascii="Bookman Old Style" w:hAnsi="Bookman Old Style"/>
          <w:b/>
          <w:color w:val="FF0000"/>
        </w:rPr>
        <w:t>(</w:t>
      </w:r>
      <w:proofErr w:type="spellStart"/>
      <w:r w:rsidRPr="002A7CA3">
        <w:rPr>
          <w:rFonts w:ascii="Bookman Old Style" w:hAnsi="Bookman Old Style"/>
          <w:b/>
          <w:color w:val="FF0000"/>
        </w:rPr>
        <w:t>pwedeng</w:t>
      </w:r>
      <w:proofErr w:type="spellEnd"/>
      <w:r w:rsidRPr="002A7CA3">
        <w:rPr>
          <w:rFonts w:ascii="Bookman Old Style" w:hAnsi="Bookman Old Style"/>
          <w:b/>
          <w:color w:val="FF0000"/>
        </w:rPr>
        <w:t xml:space="preserve"> landscape)</w:t>
      </w:r>
    </w:p>
    <w:tbl>
      <w:tblPr>
        <w:tblW w:w="9177" w:type="dxa"/>
        <w:jc w:val="center"/>
        <w:tblCellMar>
          <w:left w:w="10" w:type="dxa"/>
          <w:right w:w="10" w:type="dxa"/>
        </w:tblCellMar>
        <w:tblLook w:val="04A0" w:firstRow="1" w:lastRow="0" w:firstColumn="1" w:lastColumn="0" w:noHBand="0" w:noVBand="1"/>
      </w:tblPr>
      <w:tblGrid>
        <w:gridCol w:w="3381"/>
        <w:gridCol w:w="497"/>
        <w:gridCol w:w="497"/>
        <w:gridCol w:w="497"/>
        <w:gridCol w:w="497"/>
        <w:gridCol w:w="476"/>
        <w:gridCol w:w="476"/>
        <w:gridCol w:w="476"/>
        <w:gridCol w:w="476"/>
        <w:gridCol w:w="476"/>
        <w:gridCol w:w="476"/>
        <w:gridCol w:w="476"/>
        <w:gridCol w:w="476"/>
      </w:tblGrid>
      <w:tr w:rsidR="002A7CA3" w:rsidRPr="006F662F" w14:paraId="4A6AA7B4" w14:textId="77777777" w:rsidTr="002A7CA3">
        <w:trPr>
          <w:trHeight w:val="156"/>
          <w:tblHeader/>
          <w:jc w:val="center"/>
        </w:trPr>
        <w:tc>
          <w:tcPr>
            <w:tcW w:w="33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FC32E" w14:textId="77777777" w:rsidR="002A7CA3" w:rsidRPr="006F662F" w:rsidRDefault="002A7CA3" w:rsidP="00C85910">
            <w:r>
              <w:t>Research Activities</w:t>
            </w:r>
          </w:p>
        </w:tc>
        <w:tc>
          <w:tcPr>
            <w:tcW w:w="19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FA476" w14:textId="77777777" w:rsidR="002A7CA3" w:rsidRPr="002A7CA3" w:rsidRDefault="002A7CA3" w:rsidP="00C85910">
            <w:pPr>
              <w:jc w:val="center"/>
              <w:rPr>
                <w:color w:val="FF0000"/>
              </w:rPr>
            </w:pPr>
            <w:r w:rsidRPr="002A7CA3">
              <w:rPr>
                <w:color w:val="FF0000"/>
              </w:rPr>
              <w:t>(specify the months)</w:t>
            </w:r>
          </w:p>
        </w:tc>
        <w:tc>
          <w:tcPr>
            <w:tcW w:w="1904" w:type="dxa"/>
            <w:gridSpan w:val="4"/>
            <w:tcBorders>
              <w:top w:val="single" w:sz="4" w:space="0" w:color="000000"/>
              <w:left w:val="single" w:sz="4" w:space="0" w:color="000000"/>
              <w:bottom w:val="single" w:sz="4" w:space="0" w:color="000000"/>
              <w:right w:val="single" w:sz="4" w:space="0" w:color="000000"/>
            </w:tcBorders>
          </w:tcPr>
          <w:p w14:paraId="16351A29" w14:textId="77777777" w:rsidR="002A7CA3" w:rsidRPr="002A7CA3" w:rsidRDefault="002A7CA3" w:rsidP="00C85910">
            <w:pPr>
              <w:jc w:val="center"/>
              <w:rPr>
                <w:color w:val="FF0000"/>
              </w:rPr>
            </w:pPr>
          </w:p>
        </w:tc>
        <w:tc>
          <w:tcPr>
            <w:tcW w:w="1904" w:type="dxa"/>
            <w:gridSpan w:val="4"/>
            <w:tcBorders>
              <w:top w:val="single" w:sz="4" w:space="0" w:color="000000"/>
              <w:left w:val="single" w:sz="4" w:space="0" w:color="000000"/>
              <w:bottom w:val="single" w:sz="4" w:space="0" w:color="000000"/>
              <w:right w:val="single" w:sz="4" w:space="0" w:color="000000"/>
            </w:tcBorders>
          </w:tcPr>
          <w:p w14:paraId="0E3961D4" w14:textId="77777777" w:rsidR="002A7CA3" w:rsidRPr="002A7CA3" w:rsidRDefault="002A7CA3" w:rsidP="00C85910">
            <w:pPr>
              <w:jc w:val="center"/>
              <w:rPr>
                <w:color w:val="FF0000"/>
              </w:rPr>
            </w:pPr>
          </w:p>
        </w:tc>
      </w:tr>
      <w:tr w:rsidR="002A7CA3" w:rsidRPr="00A67A21" w14:paraId="0121C8BD" w14:textId="77777777" w:rsidTr="002A7CA3">
        <w:trPr>
          <w:trHeight w:val="242"/>
          <w:tblHeader/>
          <w:jc w:val="center"/>
        </w:trPr>
        <w:tc>
          <w:tcPr>
            <w:tcW w:w="3381" w:type="dxa"/>
            <w:vMerge/>
            <w:tcBorders>
              <w:top w:val="single" w:sz="4" w:space="0" w:color="000000"/>
              <w:left w:val="single" w:sz="4" w:space="0" w:color="000000"/>
              <w:bottom w:val="single" w:sz="4" w:space="0" w:color="000000"/>
              <w:right w:val="single" w:sz="4" w:space="0" w:color="000000"/>
            </w:tcBorders>
            <w:vAlign w:val="center"/>
            <w:hideMark/>
          </w:tcPr>
          <w:p w14:paraId="78B08C3D" w14:textId="77777777" w:rsidR="002A7CA3" w:rsidRPr="006F662F" w:rsidRDefault="002A7CA3" w:rsidP="00C85910"/>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00F6EC" w14:textId="77777777" w:rsidR="002A7CA3" w:rsidRPr="00A67A21" w:rsidRDefault="002A7CA3" w:rsidP="00C85910">
            <w:pPr>
              <w:jc w:val="center"/>
              <w:rPr>
                <w:sz w:val="12"/>
              </w:rPr>
            </w:pPr>
            <w:r w:rsidRPr="00A67A21">
              <w:rPr>
                <w:sz w:val="12"/>
              </w:rPr>
              <w:t>1</w:t>
            </w:r>
            <w:r w:rsidRPr="0091149C">
              <w:rPr>
                <w:sz w:val="12"/>
                <w:vertAlign w:val="superscript"/>
              </w:rPr>
              <w:t>st</w:t>
            </w:r>
            <w:r w:rsidRPr="00A67A21">
              <w:rPr>
                <w:sz w:val="12"/>
              </w:rPr>
              <w:t xml:space="preserve">  Week</w:t>
            </w: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0D91D4" w14:textId="77777777" w:rsidR="002A7CA3" w:rsidRPr="00A67A21" w:rsidRDefault="002A7CA3" w:rsidP="00C85910">
            <w:pPr>
              <w:jc w:val="center"/>
              <w:rPr>
                <w:sz w:val="12"/>
              </w:rPr>
            </w:pPr>
            <w:r w:rsidRPr="00A67A21">
              <w:rPr>
                <w:sz w:val="12"/>
              </w:rPr>
              <w:t>2</w:t>
            </w:r>
            <w:r w:rsidRPr="0091149C">
              <w:rPr>
                <w:sz w:val="12"/>
                <w:vertAlign w:val="superscript"/>
              </w:rPr>
              <w:t>nd</w:t>
            </w:r>
            <w:r w:rsidRPr="00A67A21">
              <w:rPr>
                <w:sz w:val="12"/>
              </w:rPr>
              <w:t xml:space="preserve"> Week</w:t>
            </w: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A0408A" w14:textId="77777777" w:rsidR="002A7CA3" w:rsidRPr="00A67A21" w:rsidRDefault="002A7CA3" w:rsidP="00C85910">
            <w:pPr>
              <w:jc w:val="center"/>
              <w:rPr>
                <w:sz w:val="12"/>
              </w:rPr>
            </w:pPr>
            <w:r w:rsidRPr="00A67A21">
              <w:rPr>
                <w:sz w:val="12"/>
              </w:rPr>
              <w:t>3</w:t>
            </w:r>
            <w:r w:rsidRPr="0091149C">
              <w:rPr>
                <w:sz w:val="12"/>
                <w:vertAlign w:val="superscript"/>
              </w:rPr>
              <w:t>rd</w:t>
            </w:r>
            <w:r w:rsidRPr="00A67A21">
              <w:rPr>
                <w:sz w:val="12"/>
              </w:rPr>
              <w:t xml:space="preserve"> Week</w:t>
            </w: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D8D5C2" w14:textId="77777777" w:rsidR="002A7CA3" w:rsidRPr="00A67A21" w:rsidRDefault="002A7CA3" w:rsidP="00C85910">
            <w:pPr>
              <w:jc w:val="center"/>
              <w:rPr>
                <w:sz w:val="12"/>
              </w:rPr>
            </w:pPr>
            <w:r w:rsidRPr="00A67A21">
              <w:rPr>
                <w:sz w:val="12"/>
              </w:rPr>
              <w:t>4</w:t>
            </w:r>
            <w:r w:rsidRPr="0091149C">
              <w:rPr>
                <w:sz w:val="12"/>
                <w:vertAlign w:val="superscript"/>
              </w:rPr>
              <w:t>th</w:t>
            </w:r>
            <w:r w:rsidRPr="00A67A21">
              <w:rPr>
                <w:sz w:val="12"/>
              </w:rPr>
              <w:t xml:space="preserve"> Week</w:t>
            </w:r>
          </w:p>
        </w:tc>
        <w:tc>
          <w:tcPr>
            <w:tcW w:w="476" w:type="dxa"/>
            <w:tcBorders>
              <w:top w:val="single" w:sz="4" w:space="0" w:color="000000"/>
              <w:left w:val="single" w:sz="4" w:space="0" w:color="000000"/>
              <w:bottom w:val="single" w:sz="4" w:space="0" w:color="000000"/>
              <w:right w:val="single" w:sz="4" w:space="0" w:color="000000"/>
            </w:tcBorders>
            <w:vAlign w:val="center"/>
            <w:hideMark/>
          </w:tcPr>
          <w:p w14:paraId="628D5555" w14:textId="77777777" w:rsidR="002A7CA3" w:rsidRPr="00A67A21" w:rsidRDefault="002A7CA3" w:rsidP="00C85910">
            <w:pPr>
              <w:jc w:val="center"/>
              <w:rPr>
                <w:sz w:val="12"/>
              </w:rPr>
            </w:pPr>
            <w:r w:rsidRPr="00A67A21">
              <w:rPr>
                <w:sz w:val="12"/>
              </w:rPr>
              <w:t>1</w:t>
            </w:r>
            <w:r w:rsidRPr="0091149C">
              <w:rPr>
                <w:sz w:val="12"/>
                <w:vertAlign w:val="superscript"/>
              </w:rPr>
              <w:t>st</w:t>
            </w:r>
            <w:r w:rsidRPr="00A67A21">
              <w:rPr>
                <w:sz w:val="12"/>
              </w:rPr>
              <w:t xml:space="preserve">  Week</w:t>
            </w:r>
          </w:p>
        </w:tc>
        <w:tc>
          <w:tcPr>
            <w:tcW w:w="476" w:type="dxa"/>
            <w:tcBorders>
              <w:top w:val="single" w:sz="4" w:space="0" w:color="000000"/>
              <w:left w:val="single" w:sz="4" w:space="0" w:color="000000"/>
              <w:bottom w:val="single" w:sz="4" w:space="0" w:color="000000"/>
              <w:right w:val="single" w:sz="4" w:space="0" w:color="000000"/>
            </w:tcBorders>
            <w:vAlign w:val="center"/>
            <w:hideMark/>
          </w:tcPr>
          <w:p w14:paraId="630F8042" w14:textId="77777777" w:rsidR="002A7CA3" w:rsidRPr="00A67A21" w:rsidRDefault="002A7CA3" w:rsidP="00C85910">
            <w:pPr>
              <w:jc w:val="center"/>
              <w:rPr>
                <w:sz w:val="12"/>
              </w:rPr>
            </w:pPr>
            <w:r w:rsidRPr="00A67A21">
              <w:rPr>
                <w:sz w:val="12"/>
              </w:rPr>
              <w:t>2</w:t>
            </w:r>
            <w:r w:rsidRPr="0091149C">
              <w:rPr>
                <w:sz w:val="12"/>
                <w:vertAlign w:val="superscript"/>
              </w:rPr>
              <w:t>nd</w:t>
            </w:r>
            <w:r w:rsidRPr="00A67A21">
              <w:rPr>
                <w:sz w:val="12"/>
              </w:rPr>
              <w:t xml:space="preserve"> Week</w:t>
            </w:r>
          </w:p>
        </w:tc>
        <w:tc>
          <w:tcPr>
            <w:tcW w:w="476" w:type="dxa"/>
            <w:tcBorders>
              <w:top w:val="single" w:sz="4" w:space="0" w:color="000000"/>
              <w:left w:val="single" w:sz="4" w:space="0" w:color="000000"/>
              <w:bottom w:val="single" w:sz="4" w:space="0" w:color="000000"/>
              <w:right w:val="single" w:sz="4" w:space="0" w:color="000000"/>
            </w:tcBorders>
            <w:vAlign w:val="center"/>
            <w:hideMark/>
          </w:tcPr>
          <w:p w14:paraId="64B850C5" w14:textId="77777777" w:rsidR="002A7CA3" w:rsidRPr="00A67A21" w:rsidRDefault="002A7CA3" w:rsidP="00C85910">
            <w:pPr>
              <w:jc w:val="center"/>
              <w:rPr>
                <w:sz w:val="12"/>
              </w:rPr>
            </w:pPr>
            <w:r w:rsidRPr="00A67A21">
              <w:rPr>
                <w:sz w:val="12"/>
              </w:rPr>
              <w:t>3</w:t>
            </w:r>
            <w:r w:rsidRPr="0091149C">
              <w:rPr>
                <w:sz w:val="12"/>
                <w:vertAlign w:val="superscript"/>
              </w:rPr>
              <w:t>rd</w:t>
            </w:r>
            <w:r w:rsidRPr="00A67A21">
              <w:rPr>
                <w:sz w:val="12"/>
              </w:rPr>
              <w:t xml:space="preserve"> Week</w:t>
            </w:r>
          </w:p>
        </w:tc>
        <w:tc>
          <w:tcPr>
            <w:tcW w:w="476" w:type="dxa"/>
            <w:tcBorders>
              <w:top w:val="single" w:sz="4" w:space="0" w:color="000000"/>
              <w:left w:val="single" w:sz="4" w:space="0" w:color="000000"/>
              <w:bottom w:val="single" w:sz="4" w:space="0" w:color="000000"/>
              <w:right w:val="single" w:sz="4" w:space="0" w:color="000000"/>
            </w:tcBorders>
            <w:vAlign w:val="center"/>
            <w:hideMark/>
          </w:tcPr>
          <w:p w14:paraId="0DFF8BE2" w14:textId="77777777" w:rsidR="002A7CA3" w:rsidRPr="00A67A21" w:rsidRDefault="002A7CA3" w:rsidP="00C85910">
            <w:pPr>
              <w:jc w:val="center"/>
              <w:rPr>
                <w:sz w:val="12"/>
              </w:rPr>
            </w:pPr>
            <w:r w:rsidRPr="00A67A21">
              <w:rPr>
                <w:sz w:val="12"/>
              </w:rPr>
              <w:t>4</w:t>
            </w:r>
            <w:r w:rsidRPr="0091149C">
              <w:rPr>
                <w:sz w:val="12"/>
                <w:vertAlign w:val="superscript"/>
              </w:rPr>
              <w:t>th</w:t>
            </w:r>
            <w:r w:rsidRPr="00A67A21">
              <w:rPr>
                <w:sz w:val="12"/>
              </w:rPr>
              <w:t xml:space="preserve"> Week</w:t>
            </w:r>
          </w:p>
        </w:tc>
        <w:tc>
          <w:tcPr>
            <w:tcW w:w="476" w:type="dxa"/>
            <w:tcBorders>
              <w:top w:val="single" w:sz="4" w:space="0" w:color="000000"/>
              <w:left w:val="single" w:sz="4" w:space="0" w:color="000000"/>
              <w:bottom w:val="single" w:sz="4" w:space="0" w:color="000000"/>
              <w:right w:val="single" w:sz="4" w:space="0" w:color="000000"/>
            </w:tcBorders>
            <w:vAlign w:val="center"/>
            <w:hideMark/>
          </w:tcPr>
          <w:p w14:paraId="1FA60950" w14:textId="77777777" w:rsidR="002A7CA3" w:rsidRPr="00A67A21" w:rsidRDefault="002A7CA3" w:rsidP="00C85910">
            <w:pPr>
              <w:jc w:val="center"/>
              <w:rPr>
                <w:sz w:val="12"/>
              </w:rPr>
            </w:pPr>
            <w:r w:rsidRPr="00A67A21">
              <w:rPr>
                <w:sz w:val="12"/>
              </w:rPr>
              <w:t>1</w:t>
            </w:r>
            <w:r w:rsidRPr="0091149C">
              <w:rPr>
                <w:sz w:val="12"/>
                <w:vertAlign w:val="superscript"/>
              </w:rPr>
              <w:t>st</w:t>
            </w:r>
            <w:r w:rsidRPr="00A67A21">
              <w:rPr>
                <w:sz w:val="12"/>
              </w:rPr>
              <w:t xml:space="preserve">  Week</w:t>
            </w:r>
          </w:p>
        </w:tc>
        <w:tc>
          <w:tcPr>
            <w:tcW w:w="476" w:type="dxa"/>
            <w:tcBorders>
              <w:top w:val="single" w:sz="4" w:space="0" w:color="000000"/>
              <w:left w:val="single" w:sz="4" w:space="0" w:color="000000"/>
              <w:bottom w:val="single" w:sz="4" w:space="0" w:color="000000"/>
              <w:right w:val="single" w:sz="4" w:space="0" w:color="000000"/>
            </w:tcBorders>
            <w:vAlign w:val="center"/>
            <w:hideMark/>
          </w:tcPr>
          <w:p w14:paraId="3FBFFBFB" w14:textId="77777777" w:rsidR="002A7CA3" w:rsidRPr="00A67A21" w:rsidRDefault="002A7CA3" w:rsidP="00C85910">
            <w:pPr>
              <w:jc w:val="center"/>
              <w:rPr>
                <w:sz w:val="12"/>
              </w:rPr>
            </w:pPr>
            <w:r w:rsidRPr="00A67A21">
              <w:rPr>
                <w:sz w:val="12"/>
              </w:rPr>
              <w:t>2</w:t>
            </w:r>
            <w:r w:rsidRPr="0091149C">
              <w:rPr>
                <w:sz w:val="12"/>
                <w:vertAlign w:val="superscript"/>
              </w:rPr>
              <w:t>nd</w:t>
            </w:r>
            <w:r w:rsidRPr="00A67A21">
              <w:rPr>
                <w:sz w:val="12"/>
              </w:rPr>
              <w:t xml:space="preserve"> Week</w:t>
            </w:r>
          </w:p>
        </w:tc>
        <w:tc>
          <w:tcPr>
            <w:tcW w:w="476" w:type="dxa"/>
            <w:tcBorders>
              <w:top w:val="single" w:sz="4" w:space="0" w:color="000000"/>
              <w:left w:val="single" w:sz="4" w:space="0" w:color="000000"/>
              <w:bottom w:val="single" w:sz="4" w:space="0" w:color="000000"/>
              <w:right w:val="single" w:sz="4" w:space="0" w:color="000000"/>
            </w:tcBorders>
            <w:vAlign w:val="center"/>
            <w:hideMark/>
          </w:tcPr>
          <w:p w14:paraId="4332B5AF" w14:textId="77777777" w:rsidR="002A7CA3" w:rsidRPr="00A67A21" w:rsidRDefault="002A7CA3" w:rsidP="00C85910">
            <w:pPr>
              <w:jc w:val="center"/>
              <w:rPr>
                <w:sz w:val="12"/>
              </w:rPr>
            </w:pPr>
            <w:r w:rsidRPr="00A67A21">
              <w:rPr>
                <w:sz w:val="12"/>
              </w:rPr>
              <w:t>3</w:t>
            </w:r>
            <w:r w:rsidRPr="0091149C">
              <w:rPr>
                <w:sz w:val="12"/>
                <w:vertAlign w:val="superscript"/>
              </w:rPr>
              <w:t>rd</w:t>
            </w:r>
            <w:r w:rsidRPr="00A67A21">
              <w:rPr>
                <w:sz w:val="12"/>
              </w:rPr>
              <w:t xml:space="preserve"> Week</w:t>
            </w:r>
          </w:p>
        </w:tc>
        <w:tc>
          <w:tcPr>
            <w:tcW w:w="476" w:type="dxa"/>
            <w:tcBorders>
              <w:top w:val="single" w:sz="4" w:space="0" w:color="000000"/>
              <w:left w:val="single" w:sz="4" w:space="0" w:color="000000"/>
              <w:bottom w:val="single" w:sz="4" w:space="0" w:color="000000"/>
              <w:right w:val="single" w:sz="4" w:space="0" w:color="000000"/>
            </w:tcBorders>
            <w:vAlign w:val="center"/>
            <w:hideMark/>
          </w:tcPr>
          <w:p w14:paraId="0B70CAD3" w14:textId="77777777" w:rsidR="002A7CA3" w:rsidRPr="00A67A21" w:rsidRDefault="002A7CA3" w:rsidP="00C85910">
            <w:pPr>
              <w:jc w:val="center"/>
              <w:rPr>
                <w:sz w:val="12"/>
              </w:rPr>
            </w:pPr>
            <w:r w:rsidRPr="00A67A21">
              <w:rPr>
                <w:sz w:val="12"/>
              </w:rPr>
              <w:t>4</w:t>
            </w:r>
            <w:r w:rsidRPr="0091149C">
              <w:rPr>
                <w:sz w:val="12"/>
                <w:vertAlign w:val="superscript"/>
              </w:rPr>
              <w:t>th</w:t>
            </w:r>
            <w:r w:rsidRPr="00A67A21">
              <w:rPr>
                <w:sz w:val="12"/>
              </w:rPr>
              <w:t xml:space="preserve"> Week</w:t>
            </w:r>
          </w:p>
        </w:tc>
      </w:tr>
      <w:tr w:rsidR="002A7CA3" w:rsidRPr="00A67A21" w14:paraId="54361859" w14:textId="77777777" w:rsidTr="00C85910">
        <w:trPr>
          <w:trHeight w:val="242"/>
          <w:tblHeader/>
          <w:jc w:val="center"/>
        </w:trPr>
        <w:tc>
          <w:tcPr>
            <w:tcW w:w="3381" w:type="dxa"/>
            <w:tcBorders>
              <w:top w:val="single" w:sz="4" w:space="0" w:color="000000"/>
              <w:left w:val="single" w:sz="4" w:space="0" w:color="000000"/>
              <w:bottom w:val="single" w:sz="4" w:space="0" w:color="000000"/>
              <w:right w:val="single" w:sz="4" w:space="0" w:color="000000"/>
            </w:tcBorders>
          </w:tcPr>
          <w:p w14:paraId="081EA419" w14:textId="77777777" w:rsidR="002A7CA3" w:rsidRPr="002A7CA3" w:rsidRDefault="002A7CA3" w:rsidP="002A7CA3">
            <w:pPr>
              <w:pStyle w:val="NoSpacing"/>
              <w:rPr>
                <w:rFonts w:ascii="Bookman Old Style" w:hAnsi="Bookman Old Style"/>
                <w:sz w:val="20"/>
              </w:rPr>
            </w:pPr>
            <w:r w:rsidRPr="002A7CA3">
              <w:rPr>
                <w:rFonts w:ascii="Bookman Old Style" w:hAnsi="Bookman Old Style"/>
                <w:sz w:val="20"/>
              </w:rPr>
              <w:t xml:space="preserve">1. Development of the tool (Research Questionnaire, IMs, LAS </w:t>
            </w:r>
            <w:proofErr w:type="spellStart"/>
            <w:r w:rsidRPr="002A7CA3">
              <w:rPr>
                <w:rFonts w:ascii="Bookman Old Style" w:hAnsi="Bookman Old Style"/>
                <w:sz w:val="20"/>
              </w:rPr>
              <w:t>etc</w:t>
            </w:r>
            <w:proofErr w:type="spellEnd"/>
            <w:r w:rsidRPr="002A7CA3">
              <w:rPr>
                <w:rFonts w:ascii="Bookman Old Style" w:hAnsi="Bookman Old Style"/>
                <w:sz w:val="20"/>
              </w:rPr>
              <w:t>)</w:t>
            </w: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8A17B8"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BCBB82"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723B42"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585101"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7D288121"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15EED32A"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0627B59F"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3C6F538D"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15E52A4F"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1394C343"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4D139B69"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043DDC39" w14:textId="77777777" w:rsidR="002A7CA3" w:rsidRPr="00A67A21" w:rsidRDefault="002A7CA3" w:rsidP="002A7CA3">
            <w:pPr>
              <w:jc w:val="center"/>
              <w:rPr>
                <w:sz w:val="12"/>
              </w:rPr>
            </w:pPr>
          </w:p>
        </w:tc>
      </w:tr>
      <w:tr w:rsidR="002A7CA3" w:rsidRPr="00A67A21" w14:paraId="5684DE12" w14:textId="77777777" w:rsidTr="00C85910">
        <w:trPr>
          <w:trHeight w:val="242"/>
          <w:tblHeader/>
          <w:jc w:val="center"/>
        </w:trPr>
        <w:tc>
          <w:tcPr>
            <w:tcW w:w="3381" w:type="dxa"/>
            <w:tcBorders>
              <w:top w:val="single" w:sz="4" w:space="0" w:color="000000"/>
              <w:left w:val="single" w:sz="4" w:space="0" w:color="000000"/>
              <w:bottom w:val="single" w:sz="4" w:space="0" w:color="000000"/>
              <w:right w:val="single" w:sz="4" w:space="0" w:color="000000"/>
            </w:tcBorders>
          </w:tcPr>
          <w:p w14:paraId="3A50FD87" w14:textId="77777777" w:rsidR="002A7CA3" w:rsidRPr="002A7CA3" w:rsidRDefault="002A7CA3" w:rsidP="002A7CA3">
            <w:pPr>
              <w:pStyle w:val="NoSpacing"/>
              <w:rPr>
                <w:rFonts w:ascii="Bookman Old Style" w:hAnsi="Bookman Old Style"/>
                <w:sz w:val="20"/>
              </w:rPr>
            </w:pPr>
            <w:r w:rsidRPr="002A7CA3">
              <w:rPr>
                <w:rFonts w:ascii="Bookman Old Style" w:hAnsi="Bookman Old Style"/>
                <w:sz w:val="20"/>
              </w:rPr>
              <w:t>2. Request to conduct data gathering to respondents</w:t>
            </w: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1AECCC"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FB3643"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D6E3F"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5B52C8"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5883B213"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4F536090"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4CAC5019"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0989BC7B"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041075A8"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067E5FA3"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3927AD22"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4229BEAE" w14:textId="77777777" w:rsidR="002A7CA3" w:rsidRPr="00A67A21" w:rsidRDefault="002A7CA3" w:rsidP="002A7CA3">
            <w:pPr>
              <w:jc w:val="center"/>
              <w:rPr>
                <w:sz w:val="12"/>
              </w:rPr>
            </w:pPr>
          </w:p>
        </w:tc>
      </w:tr>
      <w:tr w:rsidR="002A7CA3" w:rsidRPr="00A67A21" w14:paraId="7F77313D" w14:textId="77777777" w:rsidTr="00C85910">
        <w:trPr>
          <w:trHeight w:val="242"/>
          <w:tblHeader/>
          <w:jc w:val="center"/>
        </w:trPr>
        <w:tc>
          <w:tcPr>
            <w:tcW w:w="3381" w:type="dxa"/>
            <w:tcBorders>
              <w:top w:val="single" w:sz="4" w:space="0" w:color="000000"/>
              <w:left w:val="single" w:sz="4" w:space="0" w:color="000000"/>
              <w:bottom w:val="single" w:sz="4" w:space="0" w:color="000000"/>
              <w:right w:val="single" w:sz="4" w:space="0" w:color="000000"/>
            </w:tcBorders>
          </w:tcPr>
          <w:p w14:paraId="42482F9B" w14:textId="77777777" w:rsidR="002A7CA3" w:rsidRPr="002A7CA3" w:rsidRDefault="002A7CA3" w:rsidP="002A7CA3">
            <w:pPr>
              <w:pStyle w:val="NoSpacing"/>
              <w:rPr>
                <w:rFonts w:ascii="Bookman Old Style" w:hAnsi="Bookman Old Style"/>
                <w:sz w:val="20"/>
              </w:rPr>
            </w:pPr>
            <w:r w:rsidRPr="002A7CA3">
              <w:rPr>
                <w:rFonts w:ascii="Bookman Old Style" w:hAnsi="Bookman Old Style"/>
                <w:sz w:val="20"/>
              </w:rPr>
              <w:t>3. Validation of Research Tools</w:t>
            </w: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5729B1"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E76A15"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DD67FF"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EB563C"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27582945"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7C33FE00"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71A44035"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454014FC"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4671D865"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18877429"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1F7FF7BA"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0B4F6235" w14:textId="77777777" w:rsidR="002A7CA3" w:rsidRPr="00A67A21" w:rsidRDefault="002A7CA3" w:rsidP="002A7CA3">
            <w:pPr>
              <w:jc w:val="center"/>
              <w:rPr>
                <w:sz w:val="12"/>
              </w:rPr>
            </w:pPr>
          </w:p>
        </w:tc>
      </w:tr>
      <w:tr w:rsidR="002A7CA3" w:rsidRPr="00A67A21" w14:paraId="72F37222" w14:textId="77777777" w:rsidTr="00C85910">
        <w:trPr>
          <w:trHeight w:val="242"/>
          <w:tblHeader/>
          <w:jc w:val="center"/>
        </w:trPr>
        <w:tc>
          <w:tcPr>
            <w:tcW w:w="3381" w:type="dxa"/>
            <w:tcBorders>
              <w:top w:val="single" w:sz="4" w:space="0" w:color="000000"/>
              <w:left w:val="single" w:sz="4" w:space="0" w:color="000000"/>
              <w:bottom w:val="single" w:sz="4" w:space="0" w:color="000000"/>
              <w:right w:val="single" w:sz="4" w:space="0" w:color="000000"/>
            </w:tcBorders>
          </w:tcPr>
          <w:p w14:paraId="1AA8F4E3" w14:textId="77777777" w:rsidR="002A7CA3" w:rsidRPr="002A7CA3" w:rsidRDefault="002A7CA3" w:rsidP="002A7CA3">
            <w:pPr>
              <w:pStyle w:val="NoSpacing"/>
              <w:rPr>
                <w:rFonts w:ascii="Bookman Old Style" w:hAnsi="Bookman Old Style"/>
                <w:sz w:val="20"/>
              </w:rPr>
            </w:pPr>
            <w:r w:rsidRPr="002A7CA3">
              <w:rPr>
                <w:rFonts w:ascii="Bookman Old Style" w:hAnsi="Bookman Old Style"/>
                <w:sz w:val="20"/>
              </w:rPr>
              <w:t>4. Revision of the Instruments</w:t>
            </w: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C76887"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1E87F"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4127BB"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DF160"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1F41AB72"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355AF767"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7DD1ECBA"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79739241"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61BEBD06"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6D66814B"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107B0C97"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5B9EB786" w14:textId="77777777" w:rsidR="002A7CA3" w:rsidRPr="00A67A21" w:rsidRDefault="002A7CA3" w:rsidP="002A7CA3">
            <w:pPr>
              <w:jc w:val="center"/>
              <w:rPr>
                <w:sz w:val="12"/>
              </w:rPr>
            </w:pPr>
          </w:p>
        </w:tc>
      </w:tr>
      <w:tr w:rsidR="002A7CA3" w:rsidRPr="00A67A21" w14:paraId="735F53DD" w14:textId="77777777" w:rsidTr="00C85910">
        <w:trPr>
          <w:trHeight w:val="242"/>
          <w:tblHeader/>
          <w:jc w:val="center"/>
        </w:trPr>
        <w:tc>
          <w:tcPr>
            <w:tcW w:w="3381" w:type="dxa"/>
            <w:tcBorders>
              <w:top w:val="single" w:sz="4" w:space="0" w:color="000000"/>
              <w:left w:val="single" w:sz="4" w:space="0" w:color="000000"/>
              <w:bottom w:val="single" w:sz="4" w:space="0" w:color="000000"/>
              <w:right w:val="single" w:sz="4" w:space="0" w:color="000000"/>
            </w:tcBorders>
          </w:tcPr>
          <w:p w14:paraId="006E761F" w14:textId="77777777" w:rsidR="002A7CA3" w:rsidRPr="002A7CA3" w:rsidRDefault="002A7CA3" w:rsidP="002A7CA3">
            <w:pPr>
              <w:pStyle w:val="NoSpacing"/>
              <w:rPr>
                <w:rFonts w:ascii="Bookman Old Style" w:hAnsi="Bookman Old Style"/>
                <w:sz w:val="20"/>
              </w:rPr>
            </w:pPr>
            <w:r w:rsidRPr="002A7CA3">
              <w:rPr>
                <w:rFonts w:ascii="Bookman Old Style" w:hAnsi="Bookman Old Style"/>
                <w:sz w:val="20"/>
              </w:rPr>
              <w:t>5. Pilot testing (if applicable)</w:t>
            </w: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B628CD"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481A63"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92C1B"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8DEBD7"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699D5D63"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55148757"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0F98EF6C"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7925BB67"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37934EF6"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2949069D"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718F874E"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2A46A61C" w14:textId="77777777" w:rsidR="002A7CA3" w:rsidRPr="00A67A21" w:rsidRDefault="002A7CA3" w:rsidP="002A7CA3">
            <w:pPr>
              <w:jc w:val="center"/>
              <w:rPr>
                <w:sz w:val="12"/>
              </w:rPr>
            </w:pPr>
          </w:p>
        </w:tc>
      </w:tr>
      <w:tr w:rsidR="002A7CA3" w:rsidRPr="00A67A21" w14:paraId="59BFDA9A" w14:textId="77777777" w:rsidTr="00C85910">
        <w:trPr>
          <w:trHeight w:val="242"/>
          <w:tblHeader/>
          <w:jc w:val="center"/>
        </w:trPr>
        <w:tc>
          <w:tcPr>
            <w:tcW w:w="3381" w:type="dxa"/>
            <w:tcBorders>
              <w:top w:val="single" w:sz="4" w:space="0" w:color="000000"/>
              <w:left w:val="single" w:sz="4" w:space="0" w:color="000000"/>
              <w:bottom w:val="single" w:sz="4" w:space="0" w:color="000000"/>
              <w:right w:val="single" w:sz="4" w:space="0" w:color="000000"/>
            </w:tcBorders>
          </w:tcPr>
          <w:p w14:paraId="2B21415E" w14:textId="77777777" w:rsidR="002A7CA3" w:rsidRPr="002A7CA3" w:rsidRDefault="002A7CA3" w:rsidP="002A7CA3">
            <w:pPr>
              <w:pStyle w:val="NoSpacing"/>
              <w:rPr>
                <w:rFonts w:ascii="Bookman Old Style" w:hAnsi="Bookman Old Style"/>
                <w:sz w:val="20"/>
              </w:rPr>
            </w:pPr>
            <w:r w:rsidRPr="002A7CA3">
              <w:rPr>
                <w:rFonts w:ascii="Bookman Old Style" w:hAnsi="Bookman Old Style"/>
                <w:sz w:val="20"/>
              </w:rPr>
              <w:t>6. Revision of Instruments ready for the intervention</w:t>
            </w: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D58532"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3A508"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BF03E4"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50F73"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242EB5E0"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2F041909"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4B412CC2"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1E5EFB0D"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3CD1DCC4"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5A0F2A23"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12D05FE0"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5EFAE213" w14:textId="77777777" w:rsidR="002A7CA3" w:rsidRPr="00A67A21" w:rsidRDefault="002A7CA3" w:rsidP="002A7CA3">
            <w:pPr>
              <w:jc w:val="center"/>
              <w:rPr>
                <w:sz w:val="12"/>
              </w:rPr>
            </w:pPr>
          </w:p>
        </w:tc>
      </w:tr>
      <w:tr w:rsidR="002A7CA3" w:rsidRPr="00A67A21" w14:paraId="6FA85F0C" w14:textId="77777777" w:rsidTr="00C85910">
        <w:trPr>
          <w:trHeight w:val="242"/>
          <w:tblHeader/>
          <w:jc w:val="center"/>
        </w:trPr>
        <w:tc>
          <w:tcPr>
            <w:tcW w:w="3381" w:type="dxa"/>
            <w:tcBorders>
              <w:top w:val="single" w:sz="4" w:space="0" w:color="000000"/>
              <w:left w:val="single" w:sz="4" w:space="0" w:color="000000"/>
              <w:bottom w:val="single" w:sz="4" w:space="0" w:color="000000"/>
              <w:right w:val="single" w:sz="4" w:space="0" w:color="000000"/>
            </w:tcBorders>
          </w:tcPr>
          <w:p w14:paraId="30322EC5" w14:textId="77777777" w:rsidR="002A7CA3" w:rsidRPr="002A7CA3" w:rsidRDefault="002A7CA3" w:rsidP="002A7CA3">
            <w:pPr>
              <w:pStyle w:val="NoSpacing"/>
              <w:rPr>
                <w:rFonts w:ascii="Bookman Old Style" w:hAnsi="Bookman Old Style"/>
                <w:sz w:val="20"/>
              </w:rPr>
            </w:pPr>
            <w:r w:rsidRPr="002A7CA3">
              <w:rPr>
                <w:rFonts w:ascii="Bookman Old Style" w:hAnsi="Bookman Old Style"/>
                <w:sz w:val="20"/>
              </w:rPr>
              <w:t>7. Conduct of the pre-test</w:t>
            </w: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3919D4"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A0A0D2"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468B15"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526299"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7E9D435F"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722E91C3"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7F9AE896"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74D9C158"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60DB3ABD"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5569428B"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422ABF30"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7CF57577" w14:textId="77777777" w:rsidR="002A7CA3" w:rsidRPr="00A67A21" w:rsidRDefault="002A7CA3" w:rsidP="002A7CA3">
            <w:pPr>
              <w:jc w:val="center"/>
              <w:rPr>
                <w:sz w:val="12"/>
              </w:rPr>
            </w:pPr>
          </w:p>
        </w:tc>
      </w:tr>
      <w:tr w:rsidR="002A7CA3" w:rsidRPr="00A67A21" w14:paraId="415E8039" w14:textId="77777777" w:rsidTr="00C85910">
        <w:trPr>
          <w:trHeight w:val="242"/>
          <w:tblHeader/>
          <w:jc w:val="center"/>
        </w:trPr>
        <w:tc>
          <w:tcPr>
            <w:tcW w:w="3381" w:type="dxa"/>
            <w:tcBorders>
              <w:top w:val="single" w:sz="4" w:space="0" w:color="000000"/>
              <w:left w:val="single" w:sz="4" w:space="0" w:color="000000"/>
              <w:bottom w:val="single" w:sz="4" w:space="0" w:color="000000"/>
              <w:right w:val="single" w:sz="4" w:space="0" w:color="000000"/>
            </w:tcBorders>
          </w:tcPr>
          <w:p w14:paraId="29534346" w14:textId="77777777" w:rsidR="002A7CA3" w:rsidRPr="002A7CA3" w:rsidRDefault="002A7CA3" w:rsidP="002A7CA3">
            <w:pPr>
              <w:pStyle w:val="NoSpacing"/>
              <w:rPr>
                <w:rFonts w:ascii="Bookman Old Style" w:hAnsi="Bookman Old Style"/>
                <w:sz w:val="20"/>
              </w:rPr>
            </w:pPr>
            <w:r w:rsidRPr="002A7CA3">
              <w:rPr>
                <w:rFonts w:ascii="Bookman Old Style" w:hAnsi="Bookman Old Style"/>
                <w:sz w:val="20"/>
              </w:rPr>
              <w:t xml:space="preserve">8. Implementation of the Intervention </w:t>
            </w: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8AE44"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25EBD"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095233"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A34AB0"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73752BCF"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711E9749"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3D9ECBB9"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0FFA49F5"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0FF3F600"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1D31281B"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01DC5FF1"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7E5942A4" w14:textId="77777777" w:rsidR="002A7CA3" w:rsidRPr="00A67A21" w:rsidRDefault="002A7CA3" w:rsidP="002A7CA3">
            <w:pPr>
              <w:jc w:val="center"/>
              <w:rPr>
                <w:sz w:val="12"/>
              </w:rPr>
            </w:pPr>
          </w:p>
        </w:tc>
      </w:tr>
      <w:tr w:rsidR="002A7CA3" w:rsidRPr="00A67A21" w14:paraId="241266C0" w14:textId="77777777" w:rsidTr="00C85910">
        <w:trPr>
          <w:trHeight w:val="242"/>
          <w:tblHeader/>
          <w:jc w:val="center"/>
        </w:trPr>
        <w:tc>
          <w:tcPr>
            <w:tcW w:w="3381" w:type="dxa"/>
            <w:tcBorders>
              <w:top w:val="single" w:sz="4" w:space="0" w:color="000000"/>
              <w:left w:val="single" w:sz="4" w:space="0" w:color="000000"/>
              <w:bottom w:val="single" w:sz="4" w:space="0" w:color="000000"/>
              <w:right w:val="single" w:sz="4" w:space="0" w:color="000000"/>
            </w:tcBorders>
          </w:tcPr>
          <w:p w14:paraId="6169D1D0" w14:textId="77777777" w:rsidR="002A7CA3" w:rsidRPr="002A7CA3" w:rsidRDefault="002A7CA3" w:rsidP="002A7CA3">
            <w:pPr>
              <w:pStyle w:val="NoSpacing"/>
              <w:rPr>
                <w:rFonts w:ascii="Bookman Old Style" w:hAnsi="Bookman Old Style"/>
                <w:sz w:val="20"/>
              </w:rPr>
            </w:pPr>
            <w:r w:rsidRPr="002A7CA3">
              <w:rPr>
                <w:rFonts w:ascii="Bookman Old Style" w:hAnsi="Bookman Old Style"/>
                <w:sz w:val="20"/>
              </w:rPr>
              <w:t>9. Conduct of the post-test</w:t>
            </w: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A300DD"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4F222"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9BFA5"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29E6BF"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7F860400"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5354734D"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69D84230"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287016E3"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6F2AC812"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574A50ED"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590F6DA3"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3FEDE261" w14:textId="77777777" w:rsidR="002A7CA3" w:rsidRPr="00A67A21" w:rsidRDefault="002A7CA3" w:rsidP="002A7CA3">
            <w:pPr>
              <w:jc w:val="center"/>
              <w:rPr>
                <w:sz w:val="12"/>
              </w:rPr>
            </w:pPr>
          </w:p>
        </w:tc>
      </w:tr>
      <w:tr w:rsidR="002A7CA3" w:rsidRPr="00A67A21" w14:paraId="50711626" w14:textId="77777777" w:rsidTr="00C85910">
        <w:trPr>
          <w:trHeight w:val="242"/>
          <w:tblHeader/>
          <w:jc w:val="center"/>
        </w:trPr>
        <w:tc>
          <w:tcPr>
            <w:tcW w:w="3381" w:type="dxa"/>
            <w:tcBorders>
              <w:top w:val="single" w:sz="4" w:space="0" w:color="000000"/>
              <w:left w:val="single" w:sz="4" w:space="0" w:color="000000"/>
              <w:bottom w:val="single" w:sz="4" w:space="0" w:color="000000"/>
              <w:right w:val="single" w:sz="4" w:space="0" w:color="000000"/>
            </w:tcBorders>
          </w:tcPr>
          <w:p w14:paraId="70FCA079" w14:textId="77777777" w:rsidR="002A7CA3" w:rsidRPr="002A7CA3" w:rsidRDefault="002A7CA3" w:rsidP="002A7CA3">
            <w:pPr>
              <w:pStyle w:val="NoSpacing"/>
              <w:rPr>
                <w:rFonts w:ascii="Bookman Old Style" w:hAnsi="Bookman Old Style"/>
                <w:sz w:val="20"/>
              </w:rPr>
            </w:pPr>
            <w:r w:rsidRPr="002A7CA3">
              <w:rPr>
                <w:rFonts w:ascii="Bookman Old Style" w:hAnsi="Bookman Old Style"/>
                <w:sz w:val="20"/>
              </w:rPr>
              <w:t>10. Interview with the select respondents (if applicable)</w:t>
            </w: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54229"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E7F0A5"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07A3EF"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28F84B"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5FCA215F"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686F2854"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0B6B1129"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257E01ED"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6E1CA521"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5BF7E07E"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4F6C2534"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02DC1728" w14:textId="77777777" w:rsidR="002A7CA3" w:rsidRPr="00A67A21" w:rsidRDefault="002A7CA3" w:rsidP="002A7CA3">
            <w:pPr>
              <w:jc w:val="center"/>
              <w:rPr>
                <w:sz w:val="12"/>
              </w:rPr>
            </w:pPr>
          </w:p>
        </w:tc>
      </w:tr>
      <w:tr w:rsidR="002A7CA3" w:rsidRPr="00A67A21" w14:paraId="14BAB916" w14:textId="77777777" w:rsidTr="00C85910">
        <w:trPr>
          <w:trHeight w:val="242"/>
          <w:tblHeader/>
          <w:jc w:val="center"/>
        </w:trPr>
        <w:tc>
          <w:tcPr>
            <w:tcW w:w="3381" w:type="dxa"/>
            <w:tcBorders>
              <w:top w:val="single" w:sz="4" w:space="0" w:color="000000"/>
              <w:left w:val="single" w:sz="4" w:space="0" w:color="000000"/>
              <w:bottom w:val="single" w:sz="4" w:space="0" w:color="000000"/>
              <w:right w:val="single" w:sz="4" w:space="0" w:color="000000"/>
            </w:tcBorders>
          </w:tcPr>
          <w:p w14:paraId="1D6B87A0" w14:textId="77777777" w:rsidR="002A7CA3" w:rsidRPr="002A7CA3" w:rsidRDefault="002A7CA3" w:rsidP="002A7CA3">
            <w:pPr>
              <w:pStyle w:val="NoSpacing"/>
              <w:rPr>
                <w:rFonts w:ascii="Bookman Old Style" w:hAnsi="Bookman Old Style"/>
                <w:sz w:val="20"/>
              </w:rPr>
            </w:pPr>
            <w:r w:rsidRPr="002A7CA3">
              <w:rPr>
                <w:rFonts w:ascii="Bookman Old Style" w:hAnsi="Bookman Old Style"/>
                <w:sz w:val="20"/>
              </w:rPr>
              <w:t>11. Conduct of data analysis</w:t>
            </w: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3ECB1C"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02BDAD"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35AC9"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2E88B1"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563EC691"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41548CF8"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63B0D19F"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11669E33"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28CFD169"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47A17C8A"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19339A58"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6BB4DE22" w14:textId="77777777" w:rsidR="002A7CA3" w:rsidRPr="00A67A21" w:rsidRDefault="002A7CA3" w:rsidP="002A7CA3">
            <w:pPr>
              <w:jc w:val="center"/>
              <w:rPr>
                <w:sz w:val="12"/>
              </w:rPr>
            </w:pPr>
          </w:p>
        </w:tc>
      </w:tr>
      <w:tr w:rsidR="002A7CA3" w:rsidRPr="00A67A21" w14:paraId="1F7AF875" w14:textId="77777777" w:rsidTr="00C85910">
        <w:trPr>
          <w:trHeight w:val="242"/>
          <w:tblHeader/>
          <w:jc w:val="center"/>
        </w:trPr>
        <w:tc>
          <w:tcPr>
            <w:tcW w:w="3381" w:type="dxa"/>
            <w:tcBorders>
              <w:top w:val="single" w:sz="4" w:space="0" w:color="000000"/>
              <w:left w:val="single" w:sz="4" w:space="0" w:color="000000"/>
              <w:bottom w:val="single" w:sz="4" w:space="0" w:color="000000"/>
              <w:right w:val="single" w:sz="4" w:space="0" w:color="000000"/>
            </w:tcBorders>
          </w:tcPr>
          <w:p w14:paraId="5A5B48D9" w14:textId="77777777" w:rsidR="002A7CA3" w:rsidRPr="002A7CA3" w:rsidRDefault="002A7CA3" w:rsidP="002A7CA3">
            <w:pPr>
              <w:pStyle w:val="NoSpacing"/>
              <w:rPr>
                <w:rFonts w:ascii="Bookman Old Style" w:hAnsi="Bookman Old Style"/>
                <w:sz w:val="20"/>
              </w:rPr>
            </w:pPr>
            <w:r w:rsidRPr="002A7CA3">
              <w:rPr>
                <w:rFonts w:ascii="Bookman Old Style" w:hAnsi="Bookman Old Style"/>
                <w:sz w:val="20"/>
              </w:rPr>
              <w:t>12. Finalization of research manuscript</w:t>
            </w: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068E16"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85D95A"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0392C"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E20E8"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7AD1288A"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450D222E"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23E515DB"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26842F8D"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38210885"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6650970D"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3CBFCB87"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24EFD2E9" w14:textId="77777777" w:rsidR="002A7CA3" w:rsidRPr="00A67A21" w:rsidRDefault="002A7CA3" w:rsidP="002A7CA3">
            <w:pPr>
              <w:jc w:val="center"/>
              <w:rPr>
                <w:sz w:val="12"/>
              </w:rPr>
            </w:pPr>
          </w:p>
        </w:tc>
      </w:tr>
      <w:tr w:rsidR="002A7CA3" w:rsidRPr="00A67A21" w14:paraId="4AA3AA04" w14:textId="77777777" w:rsidTr="00C85910">
        <w:trPr>
          <w:trHeight w:val="242"/>
          <w:tblHeader/>
          <w:jc w:val="center"/>
        </w:trPr>
        <w:tc>
          <w:tcPr>
            <w:tcW w:w="3381" w:type="dxa"/>
            <w:tcBorders>
              <w:top w:val="single" w:sz="4" w:space="0" w:color="000000"/>
              <w:left w:val="single" w:sz="4" w:space="0" w:color="000000"/>
              <w:bottom w:val="single" w:sz="4" w:space="0" w:color="000000"/>
              <w:right w:val="single" w:sz="4" w:space="0" w:color="000000"/>
            </w:tcBorders>
          </w:tcPr>
          <w:p w14:paraId="4B9A62BD" w14:textId="77777777" w:rsidR="002A7CA3" w:rsidRPr="002A7CA3" w:rsidRDefault="002A7CA3" w:rsidP="002A7CA3">
            <w:pPr>
              <w:pStyle w:val="NoSpacing"/>
              <w:rPr>
                <w:rFonts w:ascii="Bookman Old Style" w:hAnsi="Bookman Old Style"/>
                <w:sz w:val="20"/>
              </w:rPr>
            </w:pPr>
            <w:r w:rsidRPr="002A7CA3">
              <w:rPr>
                <w:rFonts w:ascii="Bookman Old Style" w:hAnsi="Bookman Old Style"/>
                <w:sz w:val="20"/>
              </w:rPr>
              <w:t>13. Approval of Research</w:t>
            </w: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ADC60"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75486A"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67AF98" w14:textId="77777777" w:rsidR="002A7CA3" w:rsidRPr="00A67A21" w:rsidRDefault="002A7CA3" w:rsidP="002A7CA3">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C8570D"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13C058BB"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5518AA97"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2E554696"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1881B945"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43AD3833"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6751D5D7"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498586BA" w14:textId="77777777" w:rsidR="002A7CA3" w:rsidRPr="00A67A21" w:rsidRDefault="002A7CA3" w:rsidP="002A7CA3">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228E5D72" w14:textId="77777777" w:rsidR="002A7CA3" w:rsidRPr="00A67A21" w:rsidRDefault="002A7CA3" w:rsidP="002A7CA3">
            <w:pPr>
              <w:jc w:val="center"/>
              <w:rPr>
                <w:sz w:val="12"/>
              </w:rPr>
            </w:pPr>
          </w:p>
        </w:tc>
      </w:tr>
      <w:tr w:rsidR="002A7CA3" w:rsidRPr="00A67A21" w14:paraId="7CF731F8" w14:textId="77777777" w:rsidTr="002A7CA3">
        <w:trPr>
          <w:trHeight w:val="242"/>
          <w:tblHeader/>
          <w:jc w:val="center"/>
        </w:trPr>
        <w:tc>
          <w:tcPr>
            <w:tcW w:w="3381" w:type="dxa"/>
            <w:tcBorders>
              <w:top w:val="single" w:sz="4" w:space="0" w:color="000000"/>
              <w:left w:val="single" w:sz="4" w:space="0" w:color="000000"/>
              <w:bottom w:val="single" w:sz="4" w:space="0" w:color="000000"/>
              <w:right w:val="single" w:sz="4" w:space="0" w:color="000000"/>
            </w:tcBorders>
            <w:vAlign w:val="center"/>
          </w:tcPr>
          <w:p w14:paraId="03BE3FDC" w14:textId="77777777" w:rsidR="002A7CA3" w:rsidRPr="002A7CA3" w:rsidRDefault="002A7CA3" w:rsidP="00C85910">
            <w:pPr>
              <w:rPr>
                <w:sz w:val="20"/>
              </w:rPr>
            </w:pPr>
            <w:r w:rsidRPr="002A7CA3">
              <w:rPr>
                <w:sz w:val="20"/>
              </w:rPr>
              <w:t>14. Binding of Research</w:t>
            </w: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49DAF" w14:textId="77777777" w:rsidR="002A7CA3" w:rsidRPr="00A67A21" w:rsidRDefault="002A7CA3" w:rsidP="00C85910">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21658" w14:textId="77777777" w:rsidR="002A7CA3" w:rsidRPr="00A67A21" w:rsidRDefault="002A7CA3" w:rsidP="00C85910">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600AA8" w14:textId="77777777" w:rsidR="002A7CA3" w:rsidRPr="00A67A21" w:rsidRDefault="002A7CA3" w:rsidP="00C85910">
            <w:pPr>
              <w:jc w:val="center"/>
              <w:rPr>
                <w:sz w:val="12"/>
              </w:rPr>
            </w:pPr>
          </w:p>
        </w:tc>
        <w:tc>
          <w:tcPr>
            <w:tcW w:w="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859CF5" w14:textId="77777777" w:rsidR="002A7CA3" w:rsidRPr="00A67A21" w:rsidRDefault="002A7CA3" w:rsidP="00C85910">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27E33940" w14:textId="77777777" w:rsidR="002A7CA3" w:rsidRPr="00A67A21" w:rsidRDefault="002A7CA3" w:rsidP="00C85910">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53180259" w14:textId="77777777" w:rsidR="002A7CA3" w:rsidRPr="00A67A21" w:rsidRDefault="002A7CA3" w:rsidP="00C85910">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5B1EEFB7" w14:textId="77777777" w:rsidR="002A7CA3" w:rsidRPr="00A67A21" w:rsidRDefault="002A7CA3" w:rsidP="00C85910">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4CDF2216" w14:textId="77777777" w:rsidR="002A7CA3" w:rsidRPr="00A67A21" w:rsidRDefault="002A7CA3" w:rsidP="00C85910">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272B8155" w14:textId="77777777" w:rsidR="002A7CA3" w:rsidRPr="00A67A21" w:rsidRDefault="002A7CA3" w:rsidP="00C85910">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4B0D5D77" w14:textId="77777777" w:rsidR="002A7CA3" w:rsidRPr="00A67A21" w:rsidRDefault="002A7CA3" w:rsidP="00C85910">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5AC771ED" w14:textId="77777777" w:rsidR="002A7CA3" w:rsidRPr="00A67A21" w:rsidRDefault="002A7CA3" w:rsidP="00C85910">
            <w:pPr>
              <w:jc w:val="center"/>
              <w:rPr>
                <w:sz w:val="12"/>
              </w:rPr>
            </w:pPr>
          </w:p>
        </w:tc>
        <w:tc>
          <w:tcPr>
            <w:tcW w:w="476" w:type="dxa"/>
            <w:tcBorders>
              <w:top w:val="single" w:sz="4" w:space="0" w:color="000000"/>
              <w:left w:val="single" w:sz="4" w:space="0" w:color="000000"/>
              <w:bottom w:val="single" w:sz="4" w:space="0" w:color="000000"/>
              <w:right w:val="single" w:sz="4" w:space="0" w:color="000000"/>
            </w:tcBorders>
            <w:vAlign w:val="center"/>
          </w:tcPr>
          <w:p w14:paraId="306A66D1" w14:textId="77777777" w:rsidR="002A7CA3" w:rsidRPr="00A67A21" w:rsidRDefault="002A7CA3" w:rsidP="00C85910">
            <w:pPr>
              <w:jc w:val="center"/>
              <w:rPr>
                <w:sz w:val="12"/>
              </w:rPr>
            </w:pPr>
          </w:p>
        </w:tc>
      </w:tr>
    </w:tbl>
    <w:p w14:paraId="3244F353" w14:textId="77777777" w:rsidR="002A7CA3" w:rsidRPr="002A7CA3" w:rsidRDefault="002A7CA3" w:rsidP="00BE1E82">
      <w:pPr>
        <w:jc w:val="both"/>
        <w:rPr>
          <w:rFonts w:ascii="Bookman Old Style" w:hAnsi="Bookman Old Style"/>
          <w:b/>
        </w:rPr>
      </w:pPr>
    </w:p>
    <w:p w14:paraId="1A37974A" w14:textId="77777777" w:rsidR="003E24A5" w:rsidRDefault="003E24A5" w:rsidP="00BE1E82">
      <w:pPr>
        <w:jc w:val="both"/>
        <w:rPr>
          <w:rFonts w:ascii="Bookman Old Style" w:hAnsi="Bookman Old Style"/>
        </w:rPr>
      </w:pPr>
    </w:p>
    <w:p w14:paraId="61B3A715" w14:textId="77777777" w:rsidR="003E24A5" w:rsidRDefault="003E24A5" w:rsidP="00BE1E82">
      <w:pPr>
        <w:jc w:val="both"/>
        <w:rPr>
          <w:rFonts w:ascii="Bookman Old Style" w:hAnsi="Bookman Old Style"/>
        </w:rPr>
      </w:pPr>
    </w:p>
    <w:p w14:paraId="441DA91F" w14:textId="77777777" w:rsidR="003E24A5" w:rsidRDefault="003E24A5" w:rsidP="00BE1E82">
      <w:pPr>
        <w:jc w:val="both"/>
        <w:rPr>
          <w:rFonts w:ascii="Bookman Old Style" w:hAnsi="Bookman Old Style"/>
        </w:rPr>
      </w:pPr>
    </w:p>
    <w:p w14:paraId="40EDD198" w14:textId="77777777" w:rsidR="003E24A5" w:rsidRDefault="003E24A5" w:rsidP="00BE1E82">
      <w:pPr>
        <w:jc w:val="both"/>
        <w:rPr>
          <w:rFonts w:ascii="Bookman Old Style" w:hAnsi="Bookman Old Style"/>
        </w:rPr>
      </w:pPr>
    </w:p>
    <w:p w14:paraId="7E8E8B0F" w14:textId="77777777" w:rsidR="003E24A5" w:rsidRDefault="003E24A5" w:rsidP="00BE1E82">
      <w:pPr>
        <w:jc w:val="both"/>
        <w:rPr>
          <w:rFonts w:ascii="Bookman Old Style" w:hAnsi="Bookman Old Style"/>
        </w:rPr>
      </w:pPr>
    </w:p>
    <w:p w14:paraId="3D79AC4B" w14:textId="77777777" w:rsidR="003E24A5" w:rsidRDefault="003E24A5" w:rsidP="00BE1E82">
      <w:pPr>
        <w:jc w:val="both"/>
        <w:rPr>
          <w:rFonts w:ascii="Bookman Old Style" w:hAnsi="Bookman Old Style"/>
        </w:rPr>
      </w:pPr>
    </w:p>
    <w:p w14:paraId="7FD39E2C" w14:textId="77777777" w:rsidR="003E24A5" w:rsidRDefault="003E24A5" w:rsidP="00BE1E82">
      <w:pPr>
        <w:jc w:val="both"/>
        <w:rPr>
          <w:rFonts w:ascii="Bookman Old Style" w:hAnsi="Bookman Old Style"/>
        </w:rPr>
      </w:pPr>
    </w:p>
    <w:p w14:paraId="7467F185" w14:textId="77777777" w:rsidR="003E24A5" w:rsidRDefault="003E24A5" w:rsidP="00BE1E82">
      <w:pPr>
        <w:jc w:val="both"/>
        <w:rPr>
          <w:rFonts w:ascii="Bookman Old Style" w:hAnsi="Bookman Old Style"/>
        </w:rPr>
      </w:pPr>
    </w:p>
    <w:p w14:paraId="52A97F1D" w14:textId="77777777" w:rsidR="003E24A5" w:rsidRDefault="003E24A5" w:rsidP="00BE1E82">
      <w:pPr>
        <w:jc w:val="both"/>
        <w:rPr>
          <w:rFonts w:ascii="Bookman Old Style" w:hAnsi="Bookman Old Style"/>
        </w:rPr>
      </w:pPr>
    </w:p>
    <w:p w14:paraId="4B7E68DB" w14:textId="77777777" w:rsidR="003E24A5" w:rsidRDefault="003E24A5" w:rsidP="00BE1E82">
      <w:pPr>
        <w:jc w:val="both"/>
        <w:rPr>
          <w:rFonts w:ascii="Bookman Old Style" w:hAnsi="Bookman Old Style"/>
        </w:rPr>
      </w:pPr>
    </w:p>
    <w:p w14:paraId="4B8973EC" w14:textId="77777777" w:rsidR="00BE1E82" w:rsidRPr="003E24A5" w:rsidRDefault="00BE1E82" w:rsidP="00BE1E82">
      <w:pPr>
        <w:jc w:val="both"/>
        <w:rPr>
          <w:rFonts w:ascii="Bookman Old Style" w:hAnsi="Bookman Old Style"/>
          <w:b/>
        </w:rPr>
      </w:pPr>
      <w:r w:rsidRPr="003E24A5">
        <w:rPr>
          <w:rFonts w:ascii="Bookman Old Style" w:hAnsi="Bookman Old Style"/>
          <w:b/>
        </w:rPr>
        <w:t>VI. Cost Estimates</w:t>
      </w:r>
    </w:p>
    <w:p w14:paraId="733100D2" w14:textId="77777777" w:rsidR="002A7CA3" w:rsidRPr="003E24A5" w:rsidRDefault="002A7CA3" w:rsidP="002A7CA3">
      <w:pPr>
        <w:rPr>
          <w:rFonts w:ascii="Bookman Old Style" w:hAnsi="Bookman Old Style"/>
          <w:color w:val="FF0000"/>
        </w:rPr>
      </w:pPr>
      <w:r w:rsidRPr="003E24A5">
        <w:rPr>
          <w:rFonts w:ascii="Bookman Old Style" w:hAnsi="Bookman Old Style"/>
          <w:color w:val="FF0000"/>
        </w:rPr>
        <w:t>(specify the financial needs in the activity – include source of fund)</w:t>
      </w:r>
    </w:p>
    <w:tbl>
      <w:tblPr>
        <w:tblStyle w:val="TableGrid"/>
        <w:tblW w:w="0" w:type="auto"/>
        <w:tblLook w:val="04A0" w:firstRow="1" w:lastRow="0" w:firstColumn="1" w:lastColumn="0" w:noHBand="0" w:noVBand="1"/>
      </w:tblPr>
      <w:tblGrid>
        <w:gridCol w:w="3378"/>
        <w:gridCol w:w="2154"/>
        <w:gridCol w:w="1875"/>
        <w:gridCol w:w="1610"/>
      </w:tblGrid>
      <w:tr w:rsidR="002A7CA3" w:rsidRPr="00686ACF" w14:paraId="0D43B91C" w14:textId="77777777" w:rsidTr="00C85910">
        <w:tc>
          <w:tcPr>
            <w:tcW w:w="3378" w:type="dxa"/>
            <w:tcBorders>
              <w:top w:val="single" w:sz="4" w:space="0" w:color="auto"/>
              <w:left w:val="single" w:sz="4" w:space="0" w:color="auto"/>
              <w:bottom w:val="single" w:sz="4" w:space="0" w:color="auto"/>
              <w:right w:val="single" w:sz="4" w:space="0" w:color="auto"/>
            </w:tcBorders>
            <w:vAlign w:val="center"/>
            <w:hideMark/>
          </w:tcPr>
          <w:p w14:paraId="39F95B32" w14:textId="77777777" w:rsidR="002A7CA3" w:rsidRPr="00686ACF" w:rsidRDefault="002A7CA3" w:rsidP="00C85910">
            <w:pPr>
              <w:jc w:val="center"/>
              <w:rPr>
                <w:b/>
              </w:rPr>
            </w:pPr>
            <w:r w:rsidRPr="00686ACF">
              <w:rPr>
                <w:b/>
              </w:rPr>
              <w:t>Activity</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E2C5E03" w14:textId="77777777" w:rsidR="002A7CA3" w:rsidRPr="00686ACF" w:rsidRDefault="002A7CA3" w:rsidP="00C85910">
            <w:pPr>
              <w:jc w:val="center"/>
              <w:rPr>
                <w:b/>
              </w:rPr>
            </w:pPr>
            <w:r w:rsidRPr="00686ACF">
              <w:rPr>
                <w:b/>
              </w:rPr>
              <w:t>Item Description/</w:t>
            </w:r>
          </w:p>
          <w:p w14:paraId="771F728D" w14:textId="77777777" w:rsidR="002A7CA3" w:rsidRPr="00686ACF" w:rsidRDefault="002A7CA3" w:rsidP="00C85910">
            <w:pPr>
              <w:jc w:val="center"/>
              <w:rPr>
                <w:b/>
              </w:rPr>
            </w:pPr>
            <w:r w:rsidRPr="00686ACF">
              <w:rPr>
                <w:b/>
              </w:rPr>
              <w:t>Particular/Needs</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C7A86C8" w14:textId="77777777" w:rsidR="002A7CA3" w:rsidRPr="00686ACF" w:rsidRDefault="002A7CA3" w:rsidP="00C85910">
            <w:pPr>
              <w:jc w:val="center"/>
              <w:rPr>
                <w:b/>
              </w:rPr>
            </w:pPr>
            <w:r w:rsidRPr="00686ACF">
              <w:rPr>
                <w:b/>
              </w:rPr>
              <w:t>Cost</w:t>
            </w:r>
          </w:p>
        </w:tc>
        <w:tc>
          <w:tcPr>
            <w:tcW w:w="1610" w:type="dxa"/>
            <w:tcBorders>
              <w:top w:val="single" w:sz="4" w:space="0" w:color="auto"/>
              <w:left w:val="single" w:sz="4" w:space="0" w:color="auto"/>
              <w:bottom w:val="single" w:sz="4" w:space="0" w:color="auto"/>
              <w:right w:val="single" w:sz="4" w:space="0" w:color="auto"/>
            </w:tcBorders>
            <w:vAlign w:val="center"/>
            <w:hideMark/>
          </w:tcPr>
          <w:p w14:paraId="53916E5D" w14:textId="77777777" w:rsidR="002A7CA3" w:rsidRPr="00686ACF" w:rsidRDefault="002A7CA3" w:rsidP="00C85910">
            <w:pPr>
              <w:jc w:val="center"/>
              <w:rPr>
                <w:b/>
              </w:rPr>
            </w:pPr>
            <w:r w:rsidRPr="00686ACF">
              <w:rPr>
                <w:b/>
              </w:rPr>
              <w:t>Total Amount</w:t>
            </w:r>
          </w:p>
        </w:tc>
      </w:tr>
      <w:tr w:rsidR="003E24A5" w:rsidRPr="006F662F" w14:paraId="0659F30E" w14:textId="77777777" w:rsidTr="00C85910">
        <w:tc>
          <w:tcPr>
            <w:tcW w:w="3378" w:type="dxa"/>
            <w:tcBorders>
              <w:top w:val="single" w:sz="4" w:space="0" w:color="auto"/>
              <w:left w:val="single" w:sz="4" w:space="0" w:color="auto"/>
              <w:bottom w:val="single" w:sz="4" w:space="0" w:color="auto"/>
              <w:right w:val="single" w:sz="4" w:space="0" w:color="auto"/>
            </w:tcBorders>
          </w:tcPr>
          <w:p w14:paraId="7A211A0C" w14:textId="77777777" w:rsidR="003E24A5" w:rsidRPr="002A7CA3" w:rsidRDefault="003E24A5" w:rsidP="003E24A5">
            <w:pPr>
              <w:pStyle w:val="NoSpacing"/>
              <w:rPr>
                <w:rFonts w:ascii="Bookman Old Style" w:hAnsi="Bookman Old Style"/>
                <w:szCs w:val="22"/>
              </w:rPr>
            </w:pPr>
            <w:r w:rsidRPr="002A7CA3">
              <w:rPr>
                <w:rFonts w:ascii="Bookman Old Style" w:hAnsi="Bookman Old Style"/>
                <w:szCs w:val="22"/>
              </w:rPr>
              <w:t xml:space="preserve">1. Development of the tool (Research Questionnaire, IMs, LAS </w:t>
            </w:r>
            <w:proofErr w:type="spellStart"/>
            <w:r w:rsidRPr="002A7CA3">
              <w:rPr>
                <w:rFonts w:ascii="Bookman Old Style" w:hAnsi="Bookman Old Style"/>
                <w:szCs w:val="22"/>
              </w:rPr>
              <w:t>etc</w:t>
            </w:r>
            <w:proofErr w:type="spellEnd"/>
            <w:r w:rsidRPr="002A7CA3">
              <w:rPr>
                <w:rFonts w:ascii="Bookman Old Style" w:hAnsi="Bookman Old Style"/>
                <w:szCs w:val="22"/>
              </w:rPr>
              <w:t>)</w:t>
            </w:r>
          </w:p>
        </w:tc>
        <w:tc>
          <w:tcPr>
            <w:tcW w:w="2154" w:type="dxa"/>
            <w:tcBorders>
              <w:top w:val="single" w:sz="4" w:space="0" w:color="auto"/>
              <w:left w:val="single" w:sz="4" w:space="0" w:color="auto"/>
              <w:bottom w:val="single" w:sz="4" w:space="0" w:color="auto"/>
              <w:right w:val="single" w:sz="4" w:space="0" w:color="auto"/>
            </w:tcBorders>
          </w:tcPr>
          <w:p w14:paraId="62F12502" w14:textId="77777777" w:rsidR="003E24A5" w:rsidRPr="006F662F" w:rsidRDefault="003E24A5" w:rsidP="003E24A5"/>
        </w:tc>
        <w:tc>
          <w:tcPr>
            <w:tcW w:w="1875" w:type="dxa"/>
            <w:tcBorders>
              <w:top w:val="single" w:sz="4" w:space="0" w:color="auto"/>
              <w:left w:val="single" w:sz="4" w:space="0" w:color="auto"/>
              <w:bottom w:val="single" w:sz="4" w:space="0" w:color="auto"/>
              <w:right w:val="single" w:sz="4" w:space="0" w:color="auto"/>
            </w:tcBorders>
          </w:tcPr>
          <w:p w14:paraId="5825B83C" w14:textId="77777777" w:rsidR="003E24A5" w:rsidRPr="006F662F" w:rsidRDefault="003E24A5" w:rsidP="003E24A5"/>
        </w:tc>
        <w:tc>
          <w:tcPr>
            <w:tcW w:w="1610" w:type="dxa"/>
            <w:tcBorders>
              <w:top w:val="single" w:sz="4" w:space="0" w:color="auto"/>
              <w:left w:val="single" w:sz="4" w:space="0" w:color="auto"/>
              <w:bottom w:val="single" w:sz="4" w:space="0" w:color="auto"/>
              <w:right w:val="single" w:sz="4" w:space="0" w:color="auto"/>
            </w:tcBorders>
          </w:tcPr>
          <w:p w14:paraId="3A19AEF6" w14:textId="77777777" w:rsidR="003E24A5" w:rsidRPr="006F662F" w:rsidRDefault="003E24A5" w:rsidP="003E24A5"/>
        </w:tc>
      </w:tr>
      <w:tr w:rsidR="003E24A5" w:rsidRPr="006F662F" w14:paraId="06FDDDC7" w14:textId="77777777" w:rsidTr="00C85910">
        <w:tc>
          <w:tcPr>
            <w:tcW w:w="3378" w:type="dxa"/>
            <w:tcBorders>
              <w:left w:val="single" w:sz="4" w:space="0" w:color="auto"/>
              <w:right w:val="single" w:sz="4" w:space="0" w:color="auto"/>
            </w:tcBorders>
          </w:tcPr>
          <w:p w14:paraId="43CE11D7" w14:textId="77777777" w:rsidR="003E24A5" w:rsidRPr="002A7CA3" w:rsidRDefault="003E24A5" w:rsidP="003E24A5">
            <w:pPr>
              <w:pStyle w:val="NoSpacing"/>
              <w:rPr>
                <w:rFonts w:ascii="Bookman Old Style" w:hAnsi="Bookman Old Style"/>
                <w:szCs w:val="22"/>
              </w:rPr>
            </w:pPr>
            <w:r w:rsidRPr="002A7CA3">
              <w:rPr>
                <w:rFonts w:ascii="Bookman Old Style" w:hAnsi="Bookman Old Style"/>
                <w:szCs w:val="22"/>
              </w:rPr>
              <w:t>2. Request to conduct data gathering to respondents</w:t>
            </w:r>
          </w:p>
        </w:tc>
        <w:tc>
          <w:tcPr>
            <w:tcW w:w="2154" w:type="dxa"/>
            <w:tcBorders>
              <w:top w:val="single" w:sz="4" w:space="0" w:color="auto"/>
              <w:left w:val="single" w:sz="4" w:space="0" w:color="auto"/>
              <w:bottom w:val="single" w:sz="4" w:space="0" w:color="auto"/>
              <w:right w:val="single" w:sz="4" w:space="0" w:color="auto"/>
            </w:tcBorders>
          </w:tcPr>
          <w:p w14:paraId="538F2FF5" w14:textId="77777777" w:rsidR="003E24A5" w:rsidRDefault="003E24A5" w:rsidP="003E24A5"/>
        </w:tc>
        <w:tc>
          <w:tcPr>
            <w:tcW w:w="1875" w:type="dxa"/>
            <w:tcBorders>
              <w:top w:val="single" w:sz="4" w:space="0" w:color="auto"/>
              <w:left w:val="single" w:sz="4" w:space="0" w:color="auto"/>
              <w:bottom w:val="single" w:sz="4" w:space="0" w:color="auto"/>
              <w:right w:val="single" w:sz="4" w:space="0" w:color="auto"/>
            </w:tcBorders>
          </w:tcPr>
          <w:p w14:paraId="372FB574" w14:textId="77777777" w:rsidR="003E24A5" w:rsidRPr="006F662F" w:rsidRDefault="003E24A5" w:rsidP="003E24A5"/>
        </w:tc>
        <w:tc>
          <w:tcPr>
            <w:tcW w:w="1610" w:type="dxa"/>
            <w:tcBorders>
              <w:top w:val="single" w:sz="4" w:space="0" w:color="auto"/>
              <w:left w:val="single" w:sz="4" w:space="0" w:color="auto"/>
              <w:bottom w:val="single" w:sz="4" w:space="0" w:color="auto"/>
              <w:right w:val="single" w:sz="4" w:space="0" w:color="auto"/>
            </w:tcBorders>
          </w:tcPr>
          <w:p w14:paraId="3C50E8C0" w14:textId="77777777" w:rsidR="003E24A5" w:rsidRPr="006F662F" w:rsidRDefault="003E24A5" w:rsidP="003E24A5"/>
        </w:tc>
      </w:tr>
      <w:tr w:rsidR="003E24A5" w:rsidRPr="006F662F" w14:paraId="7FCC030D" w14:textId="77777777" w:rsidTr="00C85910">
        <w:tc>
          <w:tcPr>
            <w:tcW w:w="3378" w:type="dxa"/>
            <w:tcBorders>
              <w:left w:val="single" w:sz="4" w:space="0" w:color="auto"/>
              <w:right w:val="single" w:sz="4" w:space="0" w:color="auto"/>
            </w:tcBorders>
          </w:tcPr>
          <w:p w14:paraId="5431CE78" w14:textId="77777777" w:rsidR="003E24A5" w:rsidRPr="002A7CA3" w:rsidRDefault="003E24A5" w:rsidP="003E24A5">
            <w:pPr>
              <w:pStyle w:val="NoSpacing"/>
              <w:rPr>
                <w:rFonts w:ascii="Bookman Old Style" w:hAnsi="Bookman Old Style"/>
                <w:szCs w:val="22"/>
              </w:rPr>
            </w:pPr>
            <w:r w:rsidRPr="002A7CA3">
              <w:rPr>
                <w:rFonts w:ascii="Bookman Old Style" w:hAnsi="Bookman Old Style"/>
                <w:szCs w:val="22"/>
              </w:rPr>
              <w:t>3. Validation of Research Tools</w:t>
            </w:r>
          </w:p>
        </w:tc>
        <w:tc>
          <w:tcPr>
            <w:tcW w:w="2154" w:type="dxa"/>
            <w:tcBorders>
              <w:top w:val="single" w:sz="4" w:space="0" w:color="auto"/>
              <w:left w:val="single" w:sz="4" w:space="0" w:color="auto"/>
              <w:bottom w:val="single" w:sz="4" w:space="0" w:color="auto"/>
              <w:right w:val="single" w:sz="4" w:space="0" w:color="auto"/>
            </w:tcBorders>
          </w:tcPr>
          <w:p w14:paraId="15CAADC2" w14:textId="77777777" w:rsidR="003E24A5" w:rsidRDefault="003E24A5" w:rsidP="003E24A5"/>
        </w:tc>
        <w:tc>
          <w:tcPr>
            <w:tcW w:w="1875" w:type="dxa"/>
            <w:tcBorders>
              <w:top w:val="single" w:sz="4" w:space="0" w:color="auto"/>
              <w:left w:val="single" w:sz="4" w:space="0" w:color="auto"/>
              <w:bottom w:val="single" w:sz="4" w:space="0" w:color="auto"/>
              <w:right w:val="single" w:sz="4" w:space="0" w:color="auto"/>
            </w:tcBorders>
          </w:tcPr>
          <w:p w14:paraId="1B78AEFD" w14:textId="77777777" w:rsidR="003E24A5" w:rsidRPr="006F662F" w:rsidRDefault="003E24A5" w:rsidP="003E24A5"/>
        </w:tc>
        <w:tc>
          <w:tcPr>
            <w:tcW w:w="1610" w:type="dxa"/>
            <w:tcBorders>
              <w:top w:val="single" w:sz="4" w:space="0" w:color="auto"/>
              <w:left w:val="single" w:sz="4" w:space="0" w:color="auto"/>
              <w:bottom w:val="single" w:sz="4" w:space="0" w:color="auto"/>
              <w:right w:val="single" w:sz="4" w:space="0" w:color="auto"/>
            </w:tcBorders>
          </w:tcPr>
          <w:p w14:paraId="7FDDECA2" w14:textId="77777777" w:rsidR="003E24A5" w:rsidRPr="006F662F" w:rsidRDefault="003E24A5" w:rsidP="003E24A5"/>
        </w:tc>
      </w:tr>
      <w:tr w:rsidR="003E24A5" w:rsidRPr="006F662F" w14:paraId="2AEA388A" w14:textId="77777777" w:rsidTr="00C85910">
        <w:tc>
          <w:tcPr>
            <w:tcW w:w="3378" w:type="dxa"/>
            <w:tcBorders>
              <w:left w:val="single" w:sz="4" w:space="0" w:color="auto"/>
              <w:right w:val="single" w:sz="4" w:space="0" w:color="auto"/>
            </w:tcBorders>
          </w:tcPr>
          <w:p w14:paraId="509E01D5" w14:textId="77777777" w:rsidR="003E24A5" w:rsidRPr="002A7CA3" w:rsidRDefault="003E24A5" w:rsidP="003E24A5">
            <w:pPr>
              <w:pStyle w:val="NoSpacing"/>
              <w:rPr>
                <w:rFonts w:ascii="Bookman Old Style" w:hAnsi="Bookman Old Style"/>
                <w:szCs w:val="22"/>
              </w:rPr>
            </w:pPr>
            <w:r w:rsidRPr="002A7CA3">
              <w:rPr>
                <w:rFonts w:ascii="Bookman Old Style" w:hAnsi="Bookman Old Style"/>
                <w:szCs w:val="22"/>
              </w:rPr>
              <w:t>4. Revision of the Instruments</w:t>
            </w:r>
          </w:p>
        </w:tc>
        <w:tc>
          <w:tcPr>
            <w:tcW w:w="2154" w:type="dxa"/>
            <w:tcBorders>
              <w:top w:val="single" w:sz="4" w:space="0" w:color="auto"/>
              <w:left w:val="single" w:sz="4" w:space="0" w:color="auto"/>
              <w:bottom w:val="single" w:sz="4" w:space="0" w:color="auto"/>
              <w:right w:val="single" w:sz="4" w:space="0" w:color="auto"/>
            </w:tcBorders>
          </w:tcPr>
          <w:p w14:paraId="58B928CF" w14:textId="77777777" w:rsidR="003E24A5" w:rsidRDefault="003E24A5" w:rsidP="003E24A5"/>
        </w:tc>
        <w:tc>
          <w:tcPr>
            <w:tcW w:w="1875" w:type="dxa"/>
            <w:tcBorders>
              <w:top w:val="single" w:sz="4" w:space="0" w:color="auto"/>
              <w:left w:val="single" w:sz="4" w:space="0" w:color="auto"/>
              <w:bottom w:val="single" w:sz="4" w:space="0" w:color="auto"/>
              <w:right w:val="single" w:sz="4" w:space="0" w:color="auto"/>
            </w:tcBorders>
          </w:tcPr>
          <w:p w14:paraId="525F84A2" w14:textId="77777777" w:rsidR="003E24A5" w:rsidRPr="006F662F" w:rsidRDefault="003E24A5" w:rsidP="003E24A5"/>
        </w:tc>
        <w:tc>
          <w:tcPr>
            <w:tcW w:w="1610" w:type="dxa"/>
            <w:tcBorders>
              <w:top w:val="single" w:sz="4" w:space="0" w:color="auto"/>
              <w:left w:val="single" w:sz="4" w:space="0" w:color="auto"/>
              <w:bottom w:val="single" w:sz="4" w:space="0" w:color="auto"/>
              <w:right w:val="single" w:sz="4" w:space="0" w:color="auto"/>
            </w:tcBorders>
          </w:tcPr>
          <w:p w14:paraId="35702939" w14:textId="77777777" w:rsidR="003E24A5" w:rsidRPr="006F662F" w:rsidRDefault="003E24A5" w:rsidP="003E24A5"/>
        </w:tc>
      </w:tr>
      <w:tr w:rsidR="003E24A5" w:rsidRPr="006F662F" w14:paraId="594C5BC8" w14:textId="77777777" w:rsidTr="00C85910">
        <w:tc>
          <w:tcPr>
            <w:tcW w:w="3378" w:type="dxa"/>
            <w:tcBorders>
              <w:left w:val="single" w:sz="4" w:space="0" w:color="auto"/>
              <w:right w:val="single" w:sz="4" w:space="0" w:color="auto"/>
            </w:tcBorders>
          </w:tcPr>
          <w:p w14:paraId="7687CEE3" w14:textId="77777777" w:rsidR="003E24A5" w:rsidRPr="002A7CA3" w:rsidRDefault="003E24A5" w:rsidP="003E24A5">
            <w:pPr>
              <w:pStyle w:val="NoSpacing"/>
              <w:rPr>
                <w:rFonts w:ascii="Bookman Old Style" w:hAnsi="Bookman Old Style"/>
                <w:szCs w:val="22"/>
              </w:rPr>
            </w:pPr>
            <w:r w:rsidRPr="002A7CA3">
              <w:rPr>
                <w:rFonts w:ascii="Bookman Old Style" w:hAnsi="Bookman Old Style"/>
                <w:szCs w:val="22"/>
              </w:rPr>
              <w:t>5. Pilot testing (if applicable)</w:t>
            </w:r>
          </w:p>
        </w:tc>
        <w:tc>
          <w:tcPr>
            <w:tcW w:w="2154" w:type="dxa"/>
            <w:tcBorders>
              <w:top w:val="single" w:sz="4" w:space="0" w:color="auto"/>
              <w:left w:val="single" w:sz="4" w:space="0" w:color="auto"/>
              <w:bottom w:val="single" w:sz="4" w:space="0" w:color="auto"/>
              <w:right w:val="single" w:sz="4" w:space="0" w:color="auto"/>
            </w:tcBorders>
          </w:tcPr>
          <w:p w14:paraId="5318C29D" w14:textId="77777777" w:rsidR="003E24A5" w:rsidRDefault="003E24A5" w:rsidP="003E24A5"/>
        </w:tc>
        <w:tc>
          <w:tcPr>
            <w:tcW w:w="1875" w:type="dxa"/>
            <w:tcBorders>
              <w:top w:val="single" w:sz="4" w:space="0" w:color="auto"/>
              <w:left w:val="single" w:sz="4" w:space="0" w:color="auto"/>
              <w:bottom w:val="single" w:sz="4" w:space="0" w:color="auto"/>
              <w:right w:val="single" w:sz="4" w:space="0" w:color="auto"/>
            </w:tcBorders>
          </w:tcPr>
          <w:p w14:paraId="77EEED74" w14:textId="77777777" w:rsidR="003E24A5" w:rsidRPr="006F662F" w:rsidRDefault="003E24A5" w:rsidP="003E24A5"/>
        </w:tc>
        <w:tc>
          <w:tcPr>
            <w:tcW w:w="1610" w:type="dxa"/>
            <w:tcBorders>
              <w:top w:val="single" w:sz="4" w:space="0" w:color="auto"/>
              <w:left w:val="single" w:sz="4" w:space="0" w:color="auto"/>
              <w:bottom w:val="single" w:sz="4" w:space="0" w:color="auto"/>
              <w:right w:val="single" w:sz="4" w:space="0" w:color="auto"/>
            </w:tcBorders>
          </w:tcPr>
          <w:p w14:paraId="241874FA" w14:textId="77777777" w:rsidR="003E24A5" w:rsidRPr="006F662F" w:rsidRDefault="003E24A5" w:rsidP="003E24A5"/>
        </w:tc>
      </w:tr>
      <w:tr w:rsidR="003E24A5" w:rsidRPr="006F662F" w14:paraId="7E0F4C85" w14:textId="77777777" w:rsidTr="00C85910">
        <w:tc>
          <w:tcPr>
            <w:tcW w:w="3378" w:type="dxa"/>
            <w:tcBorders>
              <w:left w:val="single" w:sz="4" w:space="0" w:color="auto"/>
              <w:right w:val="single" w:sz="4" w:space="0" w:color="auto"/>
            </w:tcBorders>
          </w:tcPr>
          <w:p w14:paraId="6169F400" w14:textId="77777777" w:rsidR="003E24A5" w:rsidRPr="002A7CA3" w:rsidRDefault="003E24A5" w:rsidP="003E24A5">
            <w:pPr>
              <w:pStyle w:val="NoSpacing"/>
              <w:rPr>
                <w:rFonts w:ascii="Bookman Old Style" w:hAnsi="Bookman Old Style"/>
                <w:szCs w:val="22"/>
              </w:rPr>
            </w:pPr>
            <w:r w:rsidRPr="002A7CA3">
              <w:rPr>
                <w:rFonts w:ascii="Bookman Old Style" w:hAnsi="Bookman Old Style"/>
                <w:szCs w:val="22"/>
              </w:rPr>
              <w:t>6. Revision of Instruments ready for the intervention</w:t>
            </w:r>
          </w:p>
        </w:tc>
        <w:tc>
          <w:tcPr>
            <w:tcW w:w="2154" w:type="dxa"/>
            <w:tcBorders>
              <w:top w:val="single" w:sz="4" w:space="0" w:color="auto"/>
              <w:left w:val="single" w:sz="4" w:space="0" w:color="auto"/>
              <w:bottom w:val="single" w:sz="4" w:space="0" w:color="auto"/>
              <w:right w:val="single" w:sz="4" w:space="0" w:color="auto"/>
            </w:tcBorders>
          </w:tcPr>
          <w:p w14:paraId="38C296DE" w14:textId="77777777" w:rsidR="003E24A5" w:rsidRDefault="003E24A5" w:rsidP="003E24A5"/>
        </w:tc>
        <w:tc>
          <w:tcPr>
            <w:tcW w:w="1875" w:type="dxa"/>
            <w:tcBorders>
              <w:top w:val="single" w:sz="4" w:space="0" w:color="auto"/>
              <w:left w:val="single" w:sz="4" w:space="0" w:color="auto"/>
              <w:bottom w:val="single" w:sz="4" w:space="0" w:color="auto"/>
              <w:right w:val="single" w:sz="4" w:space="0" w:color="auto"/>
            </w:tcBorders>
          </w:tcPr>
          <w:p w14:paraId="1C228796" w14:textId="77777777" w:rsidR="003E24A5" w:rsidRPr="006F662F" w:rsidRDefault="003E24A5" w:rsidP="003E24A5"/>
        </w:tc>
        <w:tc>
          <w:tcPr>
            <w:tcW w:w="1610" w:type="dxa"/>
            <w:tcBorders>
              <w:top w:val="single" w:sz="4" w:space="0" w:color="auto"/>
              <w:left w:val="single" w:sz="4" w:space="0" w:color="auto"/>
              <w:bottom w:val="single" w:sz="4" w:space="0" w:color="auto"/>
              <w:right w:val="single" w:sz="4" w:space="0" w:color="auto"/>
            </w:tcBorders>
          </w:tcPr>
          <w:p w14:paraId="73B83D29" w14:textId="77777777" w:rsidR="003E24A5" w:rsidRPr="006F662F" w:rsidRDefault="003E24A5" w:rsidP="003E24A5"/>
        </w:tc>
      </w:tr>
      <w:tr w:rsidR="003E24A5" w:rsidRPr="006F662F" w14:paraId="5D0A200E" w14:textId="77777777" w:rsidTr="00C85910">
        <w:tc>
          <w:tcPr>
            <w:tcW w:w="3378" w:type="dxa"/>
            <w:tcBorders>
              <w:left w:val="single" w:sz="4" w:space="0" w:color="auto"/>
              <w:right w:val="single" w:sz="4" w:space="0" w:color="auto"/>
            </w:tcBorders>
          </w:tcPr>
          <w:p w14:paraId="2BF7899F" w14:textId="77777777" w:rsidR="003E24A5" w:rsidRPr="002A7CA3" w:rsidRDefault="003E24A5" w:rsidP="003E24A5">
            <w:pPr>
              <w:pStyle w:val="NoSpacing"/>
              <w:rPr>
                <w:rFonts w:ascii="Bookman Old Style" w:hAnsi="Bookman Old Style"/>
                <w:szCs w:val="22"/>
              </w:rPr>
            </w:pPr>
            <w:r w:rsidRPr="002A7CA3">
              <w:rPr>
                <w:rFonts w:ascii="Bookman Old Style" w:hAnsi="Bookman Old Style"/>
                <w:szCs w:val="22"/>
              </w:rPr>
              <w:t>7. Conduct of the pre-test</w:t>
            </w:r>
          </w:p>
        </w:tc>
        <w:tc>
          <w:tcPr>
            <w:tcW w:w="2154" w:type="dxa"/>
            <w:tcBorders>
              <w:top w:val="single" w:sz="4" w:space="0" w:color="auto"/>
              <w:left w:val="single" w:sz="4" w:space="0" w:color="auto"/>
              <w:bottom w:val="single" w:sz="4" w:space="0" w:color="auto"/>
              <w:right w:val="single" w:sz="4" w:space="0" w:color="auto"/>
            </w:tcBorders>
          </w:tcPr>
          <w:p w14:paraId="5267639D" w14:textId="77777777" w:rsidR="003E24A5" w:rsidRDefault="003E24A5" w:rsidP="003E24A5"/>
        </w:tc>
        <w:tc>
          <w:tcPr>
            <w:tcW w:w="1875" w:type="dxa"/>
            <w:tcBorders>
              <w:top w:val="single" w:sz="4" w:space="0" w:color="auto"/>
              <w:left w:val="single" w:sz="4" w:space="0" w:color="auto"/>
              <w:bottom w:val="single" w:sz="4" w:space="0" w:color="auto"/>
              <w:right w:val="single" w:sz="4" w:space="0" w:color="auto"/>
            </w:tcBorders>
          </w:tcPr>
          <w:p w14:paraId="6365697B" w14:textId="77777777" w:rsidR="003E24A5" w:rsidRPr="006F662F" w:rsidRDefault="003E24A5" w:rsidP="003E24A5"/>
        </w:tc>
        <w:tc>
          <w:tcPr>
            <w:tcW w:w="1610" w:type="dxa"/>
            <w:tcBorders>
              <w:top w:val="single" w:sz="4" w:space="0" w:color="auto"/>
              <w:left w:val="single" w:sz="4" w:space="0" w:color="auto"/>
              <w:bottom w:val="single" w:sz="4" w:space="0" w:color="auto"/>
              <w:right w:val="single" w:sz="4" w:space="0" w:color="auto"/>
            </w:tcBorders>
          </w:tcPr>
          <w:p w14:paraId="448C7FA8" w14:textId="77777777" w:rsidR="003E24A5" w:rsidRPr="006F662F" w:rsidRDefault="003E24A5" w:rsidP="003E24A5"/>
        </w:tc>
      </w:tr>
      <w:tr w:rsidR="003E24A5" w:rsidRPr="006F662F" w14:paraId="7EC23FB5" w14:textId="77777777" w:rsidTr="00C85910">
        <w:tc>
          <w:tcPr>
            <w:tcW w:w="3378" w:type="dxa"/>
            <w:tcBorders>
              <w:left w:val="single" w:sz="4" w:space="0" w:color="auto"/>
              <w:right w:val="single" w:sz="4" w:space="0" w:color="auto"/>
            </w:tcBorders>
          </w:tcPr>
          <w:p w14:paraId="687C92A0" w14:textId="77777777" w:rsidR="003E24A5" w:rsidRPr="002A7CA3" w:rsidRDefault="003E24A5" w:rsidP="003E24A5">
            <w:pPr>
              <w:pStyle w:val="NoSpacing"/>
              <w:rPr>
                <w:rFonts w:ascii="Bookman Old Style" w:hAnsi="Bookman Old Style"/>
                <w:szCs w:val="22"/>
              </w:rPr>
            </w:pPr>
            <w:r w:rsidRPr="002A7CA3">
              <w:rPr>
                <w:rFonts w:ascii="Bookman Old Style" w:hAnsi="Bookman Old Style"/>
                <w:szCs w:val="22"/>
              </w:rPr>
              <w:t xml:space="preserve">8. Implementation of the Intervention </w:t>
            </w:r>
          </w:p>
        </w:tc>
        <w:tc>
          <w:tcPr>
            <w:tcW w:w="2154" w:type="dxa"/>
            <w:tcBorders>
              <w:top w:val="single" w:sz="4" w:space="0" w:color="auto"/>
              <w:left w:val="single" w:sz="4" w:space="0" w:color="auto"/>
              <w:bottom w:val="single" w:sz="4" w:space="0" w:color="auto"/>
              <w:right w:val="single" w:sz="4" w:space="0" w:color="auto"/>
            </w:tcBorders>
          </w:tcPr>
          <w:p w14:paraId="0E11E04A" w14:textId="77777777" w:rsidR="003E24A5" w:rsidRDefault="003E24A5" w:rsidP="003E24A5"/>
        </w:tc>
        <w:tc>
          <w:tcPr>
            <w:tcW w:w="1875" w:type="dxa"/>
            <w:tcBorders>
              <w:top w:val="single" w:sz="4" w:space="0" w:color="auto"/>
              <w:left w:val="single" w:sz="4" w:space="0" w:color="auto"/>
              <w:bottom w:val="single" w:sz="4" w:space="0" w:color="auto"/>
              <w:right w:val="single" w:sz="4" w:space="0" w:color="auto"/>
            </w:tcBorders>
          </w:tcPr>
          <w:p w14:paraId="5ED63A64" w14:textId="77777777" w:rsidR="003E24A5" w:rsidRPr="006F662F" w:rsidRDefault="003E24A5" w:rsidP="003E24A5"/>
        </w:tc>
        <w:tc>
          <w:tcPr>
            <w:tcW w:w="1610" w:type="dxa"/>
            <w:tcBorders>
              <w:top w:val="single" w:sz="4" w:space="0" w:color="auto"/>
              <w:left w:val="single" w:sz="4" w:space="0" w:color="auto"/>
              <w:bottom w:val="single" w:sz="4" w:space="0" w:color="auto"/>
              <w:right w:val="single" w:sz="4" w:space="0" w:color="auto"/>
            </w:tcBorders>
          </w:tcPr>
          <w:p w14:paraId="5B8B016B" w14:textId="77777777" w:rsidR="003E24A5" w:rsidRPr="006F662F" w:rsidRDefault="003E24A5" w:rsidP="003E24A5"/>
        </w:tc>
      </w:tr>
      <w:tr w:rsidR="003E24A5" w:rsidRPr="006F662F" w14:paraId="568DA2CB" w14:textId="77777777" w:rsidTr="00C85910">
        <w:tc>
          <w:tcPr>
            <w:tcW w:w="3378" w:type="dxa"/>
            <w:tcBorders>
              <w:left w:val="single" w:sz="4" w:space="0" w:color="auto"/>
              <w:right w:val="single" w:sz="4" w:space="0" w:color="auto"/>
            </w:tcBorders>
          </w:tcPr>
          <w:p w14:paraId="7D12FAC9" w14:textId="77777777" w:rsidR="003E24A5" w:rsidRPr="002A7CA3" w:rsidRDefault="003E24A5" w:rsidP="003E24A5">
            <w:pPr>
              <w:pStyle w:val="NoSpacing"/>
              <w:rPr>
                <w:rFonts w:ascii="Bookman Old Style" w:hAnsi="Bookman Old Style"/>
                <w:szCs w:val="22"/>
              </w:rPr>
            </w:pPr>
            <w:r w:rsidRPr="002A7CA3">
              <w:rPr>
                <w:rFonts w:ascii="Bookman Old Style" w:hAnsi="Bookman Old Style"/>
                <w:szCs w:val="22"/>
              </w:rPr>
              <w:t>9. Conduct of the post-test</w:t>
            </w:r>
          </w:p>
        </w:tc>
        <w:tc>
          <w:tcPr>
            <w:tcW w:w="2154" w:type="dxa"/>
            <w:tcBorders>
              <w:top w:val="single" w:sz="4" w:space="0" w:color="auto"/>
              <w:left w:val="single" w:sz="4" w:space="0" w:color="auto"/>
              <w:bottom w:val="single" w:sz="4" w:space="0" w:color="auto"/>
              <w:right w:val="single" w:sz="4" w:space="0" w:color="auto"/>
            </w:tcBorders>
          </w:tcPr>
          <w:p w14:paraId="5C2BF0EC" w14:textId="77777777" w:rsidR="003E24A5" w:rsidRDefault="003E24A5" w:rsidP="003E24A5"/>
        </w:tc>
        <w:tc>
          <w:tcPr>
            <w:tcW w:w="1875" w:type="dxa"/>
            <w:tcBorders>
              <w:top w:val="single" w:sz="4" w:space="0" w:color="auto"/>
              <w:left w:val="single" w:sz="4" w:space="0" w:color="auto"/>
              <w:bottom w:val="single" w:sz="4" w:space="0" w:color="auto"/>
              <w:right w:val="single" w:sz="4" w:space="0" w:color="auto"/>
            </w:tcBorders>
          </w:tcPr>
          <w:p w14:paraId="1CC669F9" w14:textId="77777777" w:rsidR="003E24A5" w:rsidRPr="006F662F" w:rsidRDefault="003E24A5" w:rsidP="003E24A5"/>
        </w:tc>
        <w:tc>
          <w:tcPr>
            <w:tcW w:w="1610" w:type="dxa"/>
            <w:tcBorders>
              <w:top w:val="single" w:sz="4" w:space="0" w:color="auto"/>
              <w:left w:val="single" w:sz="4" w:space="0" w:color="auto"/>
              <w:bottom w:val="single" w:sz="4" w:space="0" w:color="auto"/>
              <w:right w:val="single" w:sz="4" w:space="0" w:color="auto"/>
            </w:tcBorders>
          </w:tcPr>
          <w:p w14:paraId="02DC3FF1" w14:textId="77777777" w:rsidR="003E24A5" w:rsidRPr="006F662F" w:rsidRDefault="003E24A5" w:rsidP="003E24A5"/>
        </w:tc>
      </w:tr>
      <w:tr w:rsidR="003E24A5" w:rsidRPr="006F662F" w14:paraId="1B26D541" w14:textId="77777777" w:rsidTr="00C85910">
        <w:tc>
          <w:tcPr>
            <w:tcW w:w="3378" w:type="dxa"/>
            <w:tcBorders>
              <w:left w:val="single" w:sz="4" w:space="0" w:color="auto"/>
              <w:right w:val="single" w:sz="4" w:space="0" w:color="auto"/>
            </w:tcBorders>
          </w:tcPr>
          <w:p w14:paraId="12AB1FF7" w14:textId="77777777" w:rsidR="003E24A5" w:rsidRPr="002A7CA3" w:rsidRDefault="003E24A5" w:rsidP="003E24A5">
            <w:pPr>
              <w:pStyle w:val="NoSpacing"/>
              <w:rPr>
                <w:rFonts w:ascii="Bookman Old Style" w:hAnsi="Bookman Old Style"/>
                <w:szCs w:val="22"/>
              </w:rPr>
            </w:pPr>
            <w:r w:rsidRPr="002A7CA3">
              <w:rPr>
                <w:rFonts w:ascii="Bookman Old Style" w:hAnsi="Bookman Old Style"/>
                <w:szCs w:val="22"/>
              </w:rPr>
              <w:t>10. Interview with the select respondents (if applicable)</w:t>
            </w:r>
          </w:p>
        </w:tc>
        <w:tc>
          <w:tcPr>
            <w:tcW w:w="2154" w:type="dxa"/>
            <w:tcBorders>
              <w:top w:val="single" w:sz="4" w:space="0" w:color="auto"/>
              <w:left w:val="single" w:sz="4" w:space="0" w:color="auto"/>
              <w:bottom w:val="single" w:sz="4" w:space="0" w:color="auto"/>
              <w:right w:val="single" w:sz="4" w:space="0" w:color="auto"/>
            </w:tcBorders>
          </w:tcPr>
          <w:p w14:paraId="49F60585" w14:textId="77777777" w:rsidR="003E24A5" w:rsidRDefault="003E24A5" w:rsidP="003E24A5"/>
        </w:tc>
        <w:tc>
          <w:tcPr>
            <w:tcW w:w="1875" w:type="dxa"/>
            <w:tcBorders>
              <w:top w:val="single" w:sz="4" w:space="0" w:color="auto"/>
              <w:left w:val="single" w:sz="4" w:space="0" w:color="auto"/>
              <w:bottom w:val="single" w:sz="4" w:space="0" w:color="auto"/>
              <w:right w:val="single" w:sz="4" w:space="0" w:color="auto"/>
            </w:tcBorders>
          </w:tcPr>
          <w:p w14:paraId="7E3EA165" w14:textId="77777777" w:rsidR="003E24A5" w:rsidRPr="006F662F" w:rsidRDefault="003E24A5" w:rsidP="003E24A5"/>
        </w:tc>
        <w:tc>
          <w:tcPr>
            <w:tcW w:w="1610" w:type="dxa"/>
            <w:tcBorders>
              <w:top w:val="single" w:sz="4" w:space="0" w:color="auto"/>
              <w:left w:val="single" w:sz="4" w:space="0" w:color="auto"/>
              <w:bottom w:val="single" w:sz="4" w:space="0" w:color="auto"/>
              <w:right w:val="single" w:sz="4" w:space="0" w:color="auto"/>
            </w:tcBorders>
          </w:tcPr>
          <w:p w14:paraId="43C296FA" w14:textId="77777777" w:rsidR="003E24A5" w:rsidRPr="006F662F" w:rsidRDefault="003E24A5" w:rsidP="003E24A5"/>
        </w:tc>
      </w:tr>
      <w:tr w:rsidR="003E24A5" w:rsidRPr="006F662F" w14:paraId="4312633B" w14:textId="77777777" w:rsidTr="00C85910">
        <w:tc>
          <w:tcPr>
            <w:tcW w:w="3378" w:type="dxa"/>
            <w:tcBorders>
              <w:left w:val="single" w:sz="4" w:space="0" w:color="auto"/>
              <w:right w:val="single" w:sz="4" w:space="0" w:color="auto"/>
            </w:tcBorders>
          </w:tcPr>
          <w:p w14:paraId="3BCFEFB0" w14:textId="77777777" w:rsidR="003E24A5" w:rsidRPr="002A7CA3" w:rsidRDefault="003E24A5" w:rsidP="003E24A5">
            <w:pPr>
              <w:pStyle w:val="NoSpacing"/>
              <w:rPr>
                <w:rFonts w:ascii="Bookman Old Style" w:hAnsi="Bookman Old Style"/>
                <w:szCs w:val="22"/>
              </w:rPr>
            </w:pPr>
            <w:r w:rsidRPr="002A7CA3">
              <w:rPr>
                <w:rFonts w:ascii="Bookman Old Style" w:hAnsi="Bookman Old Style"/>
              </w:rPr>
              <w:t>11. Conduct of data analysis</w:t>
            </w:r>
          </w:p>
        </w:tc>
        <w:tc>
          <w:tcPr>
            <w:tcW w:w="2154" w:type="dxa"/>
            <w:tcBorders>
              <w:top w:val="single" w:sz="4" w:space="0" w:color="auto"/>
              <w:left w:val="single" w:sz="4" w:space="0" w:color="auto"/>
              <w:bottom w:val="single" w:sz="4" w:space="0" w:color="auto"/>
              <w:right w:val="single" w:sz="4" w:space="0" w:color="auto"/>
            </w:tcBorders>
          </w:tcPr>
          <w:p w14:paraId="332AFAF2" w14:textId="77777777" w:rsidR="003E24A5" w:rsidRDefault="003E24A5" w:rsidP="003E24A5"/>
        </w:tc>
        <w:tc>
          <w:tcPr>
            <w:tcW w:w="1875" w:type="dxa"/>
            <w:tcBorders>
              <w:top w:val="single" w:sz="4" w:space="0" w:color="auto"/>
              <w:left w:val="single" w:sz="4" w:space="0" w:color="auto"/>
              <w:bottom w:val="single" w:sz="4" w:space="0" w:color="auto"/>
              <w:right w:val="single" w:sz="4" w:space="0" w:color="auto"/>
            </w:tcBorders>
          </w:tcPr>
          <w:p w14:paraId="12E9DEBF" w14:textId="77777777" w:rsidR="003E24A5" w:rsidRPr="006F662F" w:rsidRDefault="003E24A5" w:rsidP="003E24A5"/>
        </w:tc>
        <w:tc>
          <w:tcPr>
            <w:tcW w:w="1610" w:type="dxa"/>
            <w:tcBorders>
              <w:top w:val="single" w:sz="4" w:space="0" w:color="auto"/>
              <w:left w:val="single" w:sz="4" w:space="0" w:color="auto"/>
              <w:bottom w:val="single" w:sz="4" w:space="0" w:color="auto"/>
              <w:right w:val="single" w:sz="4" w:space="0" w:color="auto"/>
            </w:tcBorders>
          </w:tcPr>
          <w:p w14:paraId="31130E25" w14:textId="77777777" w:rsidR="003E24A5" w:rsidRPr="006F662F" w:rsidRDefault="003E24A5" w:rsidP="003E24A5"/>
        </w:tc>
      </w:tr>
      <w:tr w:rsidR="003E24A5" w:rsidRPr="006F662F" w14:paraId="52B711D8" w14:textId="77777777" w:rsidTr="00C85910">
        <w:tc>
          <w:tcPr>
            <w:tcW w:w="3378" w:type="dxa"/>
            <w:tcBorders>
              <w:left w:val="single" w:sz="4" w:space="0" w:color="auto"/>
              <w:right w:val="single" w:sz="4" w:space="0" w:color="auto"/>
            </w:tcBorders>
          </w:tcPr>
          <w:p w14:paraId="33759458" w14:textId="77777777" w:rsidR="003E24A5" w:rsidRPr="002A7CA3" w:rsidRDefault="003E24A5" w:rsidP="003E24A5">
            <w:pPr>
              <w:pStyle w:val="NoSpacing"/>
              <w:rPr>
                <w:rFonts w:ascii="Bookman Old Style" w:hAnsi="Bookman Old Style"/>
                <w:szCs w:val="22"/>
              </w:rPr>
            </w:pPr>
            <w:r w:rsidRPr="002A7CA3">
              <w:rPr>
                <w:rFonts w:ascii="Bookman Old Style" w:hAnsi="Bookman Old Style"/>
              </w:rPr>
              <w:t>12. Finalization of research manuscript</w:t>
            </w:r>
          </w:p>
        </w:tc>
        <w:tc>
          <w:tcPr>
            <w:tcW w:w="2154" w:type="dxa"/>
            <w:tcBorders>
              <w:top w:val="single" w:sz="4" w:space="0" w:color="auto"/>
              <w:left w:val="single" w:sz="4" w:space="0" w:color="auto"/>
              <w:bottom w:val="single" w:sz="4" w:space="0" w:color="auto"/>
              <w:right w:val="single" w:sz="4" w:space="0" w:color="auto"/>
            </w:tcBorders>
          </w:tcPr>
          <w:p w14:paraId="40C8B981" w14:textId="77777777" w:rsidR="003E24A5" w:rsidRDefault="003E24A5" w:rsidP="003E24A5"/>
        </w:tc>
        <w:tc>
          <w:tcPr>
            <w:tcW w:w="1875" w:type="dxa"/>
            <w:tcBorders>
              <w:top w:val="single" w:sz="4" w:space="0" w:color="auto"/>
              <w:left w:val="single" w:sz="4" w:space="0" w:color="auto"/>
              <w:bottom w:val="single" w:sz="4" w:space="0" w:color="auto"/>
              <w:right w:val="single" w:sz="4" w:space="0" w:color="auto"/>
            </w:tcBorders>
          </w:tcPr>
          <w:p w14:paraId="6F8152EA" w14:textId="77777777" w:rsidR="003E24A5" w:rsidRPr="006F662F" w:rsidRDefault="003E24A5" w:rsidP="003E24A5"/>
        </w:tc>
        <w:tc>
          <w:tcPr>
            <w:tcW w:w="1610" w:type="dxa"/>
            <w:tcBorders>
              <w:top w:val="single" w:sz="4" w:space="0" w:color="auto"/>
              <w:left w:val="single" w:sz="4" w:space="0" w:color="auto"/>
              <w:bottom w:val="single" w:sz="4" w:space="0" w:color="auto"/>
              <w:right w:val="single" w:sz="4" w:space="0" w:color="auto"/>
            </w:tcBorders>
          </w:tcPr>
          <w:p w14:paraId="4F56DF08" w14:textId="77777777" w:rsidR="003E24A5" w:rsidRPr="006F662F" w:rsidRDefault="003E24A5" w:rsidP="003E24A5"/>
        </w:tc>
      </w:tr>
      <w:tr w:rsidR="003E24A5" w:rsidRPr="006F662F" w14:paraId="7E671E35" w14:textId="77777777" w:rsidTr="00C85910">
        <w:tc>
          <w:tcPr>
            <w:tcW w:w="3378" w:type="dxa"/>
            <w:tcBorders>
              <w:left w:val="single" w:sz="4" w:space="0" w:color="auto"/>
              <w:right w:val="single" w:sz="4" w:space="0" w:color="auto"/>
            </w:tcBorders>
          </w:tcPr>
          <w:p w14:paraId="54346070" w14:textId="77777777" w:rsidR="003E24A5" w:rsidRPr="002A7CA3" w:rsidRDefault="003E24A5" w:rsidP="003E24A5">
            <w:pPr>
              <w:pStyle w:val="NoSpacing"/>
              <w:rPr>
                <w:rFonts w:ascii="Bookman Old Style" w:hAnsi="Bookman Old Style"/>
                <w:szCs w:val="22"/>
              </w:rPr>
            </w:pPr>
            <w:r w:rsidRPr="002A7CA3">
              <w:rPr>
                <w:rFonts w:ascii="Bookman Old Style" w:hAnsi="Bookman Old Style"/>
              </w:rPr>
              <w:t>13. Approval of Research</w:t>
            </w:r>
          </w:p>
        </w:tc>
        <w:tc>
          <w:tcPr>
            <w:tcW w:w="2154" w:type="dxa"/>
            <w:tcBorders>
              <w:top w:val="single" w:sz="4" w:space="0" w:color="auto"/>
              <w:left w:val="single" w:sz="4" w:space="0" w:color="auto"/>
              <w:bottom w:val="single" w:sz="4" w:space="0" w:color="auto"/>
              <w:right w:val="single" w:sz="4" w:space="0" w:color="auto"/>
            </w:tcBorders>
          </w:tcPr>
          <w:p w14:paraId="786481C6" w14:textId="77777777" w:rsidR="003E24A5" w:rsidRDefault="003E24A5" w:rsidP="003E24A5"/>
        </w:tc>
        <w:tc>
          <w:tcPr>
            <w:tcW w:w="1875" w:type="dxa"/>
            <w:tcBorders>
              <w:top w:val="single" w:sz="4" w:space="0" w:color="auto"/>
              <w:left w:val="single" w:sz="4" w:space="0" w:color="auto"/>
              <w:bottom w:val="single" w:sz="4" w:space="0" w:color="auto"/>
              <w:right w:val="single" w:sz="4" w:space="0" w:color="auto"/>
            </w:tcBorders>
          </w:tcPr>
          <w:p w14:paraId="42D38802" w14:textId="77777777" w:rsidR="003E24A5" w:rsidRPr="006F662F" w:rsidRDefault="003E24A5" w:rsidP="003E24A5"/>
        </w:tc>
        <w:tc>
          <w:tcPr>
            <w:tcW w:w="1610" w:type="dxa"/>
            <w:tcBorders>
              <w:top w:val="single" w:sz="4" w:space="0" w:color="auto"/>
              <w:left w:val="single" w:sz="4" w:space="0" w:color="auto"/>
              <w:bottom w:val="single" w:sz="4" w:space="0" w:color="auto"/>
              <w:right w:val="single" w:sz="4" w:space="0" w:color="auto"/>
            </w:tcBorders>
          </w:tcPr>
          <w:p w14:paraId="481590F7" w14:textId="77777777" w:rsidR="003E24A5" w:rsidRPr="006F662F" w:rsidRDefault="003E24A5" w:rsidP="003E24A5"/>
        </w:tc>
      </w:tr>
      <w:tr w:rsidR="003E24A5" w:rsidRPr="006F662F" w14:paraId="3CFD198D" w14:textId="77777777" w:rsidTr="00C85910">
        <w:tc>
          <w:tcPr>
            <w:tcW w:w="3378" w:type="dxa"/>
            <w:tcBorders>
              <w:left w:val="single" w:sz="4" w:space="0" w:color="auto"/>
              <w:right w:val="single" w:sz="4" w:space="0" w:color="auto"/>
            </w:tcBorders>
            <w:vAlign w:val="center"/>
          </w:tcPr>
          <w:p w14:paraId="54FEC639" w14:textId="77777777" w:rsidR="003E24A5" w:rsidRPr="002A7CA3" w:rsidRDefault="003E24A5" w:rsidP="003E24A5">
            <w:pPr>
              <w:rPr>
                <w:sz w:val="20"/>
              </w:rPr>
            </w:pPr>
            <w:r w:rsidRPr="002A7CA3">
              <w:rPr>
                <w:sz w:val="20"/>
              </w:rPr>
              <w:t>14. Binding of Research</w:t>
            </w:r>
          </w:p>
        </w:tc>
        <w:tc>
          <w:tcPr>
            <w:tcW w:w="2154" w:type="dxa"/>
            <w:tcBorders>
              <w:top w:val="single" w:sz="4" w:space="0" w:color="auto"/>
              <w:left w:val="single" w:sz="4" w:space="0" w:color="auto"/>
              <w:bottom w:val="single" w:sz="4" w:space="0" w:color="auto"/>
              <w:right w:val="single" w:sz="4" w:space="0" w:color="auto"/>
            </w:tcBorders>
          </w:tcPr>
          <w:p w14:paraId="4D0752FF" w14:textId="77777777" w:rsidR="003E24A5" w:rsidRDefault="003E24A5" w:rsidP="003E24A5"/>
        </w:tc>
        <w:tc>
          <w:tcPr>
            <w:tcW w:w="1875" w:type="dxa"/>
            <w:tcBorders>
              <w:top w:val="single" w:sz="4" w:space="0" w:color="auto"/>
              <w:left w:val="single" w:sz="4" w:space="0" w:color="auto"/>
              <w:bottom w:val="single" w:sz="4" w:space="0" w:color="auto"/>
              <w:right w:val="single" w:sz="4" w:space="0" w:color="auto"/>
            </w:tcBorders>
          </w:tcPr>
          <w:p w14:paraId="2D07D5C2" w14:textId="77777777" w:rsidR="003E24A5" w:rsidRPr="006F662F" w:rsidRDefault="003E24A5" w:rsidP="003E24A5"/>
        </w:tc>
        <w:tc>
          <w:tcPr>
            <w:tcW w:w="1610" w:type="dxa"/>
            <w:tcBorders>
              <w:top w:val="single" w:sz="4" w:space="0" w:color="auto"/>
              <w:left w:val="single" w:sz="4" w:space="0" w:color="auto"/>
              <w:bottom w:val="single" w:sz="4" w:space="0" w:color="auto"/>
              <w:right w:val="single" w:sz="4" w:space="0" w:color="auto"/>
            </w:tcBorders>
          </w:tcPr>
          <w:p w14:paraId="20A03424" w14:textId="77777777" w:rsidR="003E24A5" w:rsidRPr="006F662F" w:rsidRDefault="003E24A5" w:rsidP="003E24A5"/>
        </w:tc>
      </w:tr>
      <w:tr w:rsidR="003E24A5" w:rsidRPr="006F662F" w14:paraId="79D458D7" w14:textId="77777777" w:rsidTr="00C85910">
        <w:tc>
          <w:tcPr>
            <w:tcW w:w="7407" w:type="dxa"/>
            <w:gridSpan w:val="3"/>
            <w:tcBorders>
              <w:left w:val="single" w:sz="4" w:space="0" w:color="auto"/>
              <w:right w:val="single" w:sz="4" w:space="0" w:color="auto"/>
            </w:tcBorders>
            <w:vAlign w:val="center"/>
          </w:tcPr>
          <w:p w14:paraId="54CA1335" w14:textId="77777777" w:rsidR="003E24A5" w:rsidRPr="006F662F" w:rsidRDefault="003E24A5" w:rsidP="003E24A5">
            <w:pPr>
              <w:jc w:val="right"/>
            </w:pPr>
            <w:r>
              <w:t>Total</w:t>
            </w:r>
          </w:p>
        </w:tc>
        <w:tc>
          <w:tcPr>
            <w:tcW w:w="1610" w:type="dxa"/>
            <w:tcBorders>
              <w:top w:val="single" w:sz="4" w:space="0" w:color="auto"/>
              <w:left w:val="single" w:sz="4" w:space="0" w:color="auto"/>
              <w:bottom w:val="single" w:sz="4" w:space="0" w:color="auto"/>
              <w:right w:val="single" w:sz="4" w:space="0" w:color="auto"/>
            </w:tcBorders>
          </w:tcPr>
          <w:p w14:paraId="674FC20D" w14:textId="77777777" w:rsidR="003E24A5" w:rsidRPr="006F662F" w:rsidRDefault="003E24A5" w:rsidP="003E24A5"/>
        </w:tc>
      </w:tr>
      <w:tr w:rsidR="003E24A5" w:rsidRPr="006F662F" w14:paraId="1BE54DA2" w14:textId="77777777" w:rsidTr="00C85910">
        <w:tc>
          <w:tcPr>
            <w:tcW w:w="7407" w:type="dxa"/>
            <w:gridSpan w:val="3"/>
            <w:tcBorders>
              <w:left w:val="single" w:sz="4" w:space="0" w:color="auto"/>
              <w:right w:val="single" w:sz="4" w:space="0" w:color="auto"/>
            </w:tcBorders>
            <w:vAlign w:val="center"/>
          </w:tcPr>
          <w:p w14:paraId="6261346D" w14:textId="77777777" w:rsidR="003E24A5" w:rsidRPr="006F662F" w:rsidRDefault="003E24A5" w:rsidP="003E24A5">
            <w:pPr>
              <w:jc w:val="right"/>
            </w:pPr>
            <w:r>
              <w:t>Source of Fund</w:t>
            </w:r>
          </w:p>
        </w:tc>
        <w:tc>
          <w:tcPr>
            <w:tcW w:w="1610" w:type="dxa"/>
            <w:tcBorders>
              <w:top w:val="single" w:sz="4" w:space="0" w:color="auto"/>
              <w:left w:val="single" w:sz="4" w:space="0" w:color="auto"/>
              <w:bottom w:val="single" w:sz="4" w:space="0" w:color="auto"/>
              <w:right w:val="single" w:sz="4" w:space="0" w:color="auto"/>
            </w:tcBorders>
          </w:tcPr>
          <w:p w14:paraId="46253168" w14:textId="77777777" w:rsidR="003E24A5" w:rsidRPr="006F662F" w:rsidRDefault="003E24A5" w:rsidP="003E24A5"/>
        </w:tc>
      </w:tr>
    </w:tbl>
    <w:p w14:paraId="46DFF414" w14:textId="77777777" w:rsidR="002A7CA3" w:rsidRPr="003B786B" w:rsidRDefault="002A7CA3" w:rsidP="00BE1E82">
      <w:pPr>
        <w:jc w:val="both"/>
        <w:rPr>
          <w:rFonts w:ascii="Bookman Old Style" w:hAnsi="Bookman Old Style"/>
        </w:rPr>
      </w:pPr>
    </w:p>
    <w:p w14:paraId="18A36DE6" w14:textId="77777777" w:rsidR="00BE1E82" w:rsidRPr="003E24A5" w:rsidRDefault="00BE1E82" w:rsidP="00BE1E82">
      <w:pPr>
        <w:jc w:val="both"/>
        <w:rPr>
          <w:rFonts w:ascii="Bookman Old Style" w:hAnsi="Bookman Old Style"/>
          <w:b/>
        </w:rPr>
      </w:pPr>
      <w:r w:rsidRPr="003E24A5">
        <w:rPr>
          <w:rFonts w:ascii="Bookman Old Style" w:hAnsi="Bookman Old Style"/>
          <w:b/>
        </w:rPr>
        <w:t>VII. Plans for Dissemination and Utilization</w:t>
      </w:r>
    </w:p>
    <w:p w14:paraId="50BBC0BC" w14:textId="77777777" w:rsidR="003E24A5" w:rsidRDefault="003E24A5" w:rsidP="00BE1E82">
      <w:pPr>
        <w:jc w:val="both"/>
        <w:rPr>
          <w:rFonts w:ascii="Bookman Old Style" w:hAnsi="Bookman Old Style"/>
        </w:rPr>
      </w:pPr>
      <w:r>
        <w:rPr>
          <w:rFonts w:ascii="Bookman Old Style" w:hAnsi="Bookman Old Style"/>
        </w:rPr>
        <w:tab/>
        <w:t>Results of the study will be beneficial to the improvement of learning outcomes in the school particularly on the subject _________, hence this will be disseminated through various activities such as:</w:t>
      </w:r>
    </w:p>
    <w:tbl>
      <w:tblPr>
        <w:tblStyle w:val="TableGrid"/>
        <w:tblW w:w="0" w:type="auto"/>
        <w:tblLook w:val="04A0" w:firstRow="1" w:lastRow="0" w:firstColumn="1" w:lastColumn="0" w:noHBand="0" w:noVBand="1"/>
      </w:tblPr>
      <w:tblGrid>
        <w:gridCol w:w="2096"/>
        <w:gridCol w:w="3349"/>
        <w:gridCol w:w="1686"/>
        <w:gridCol w:w="2219"/>
      </w:tblGrid>
      <w:tr w:rsidR="00667E1E" w14:paraId="5302D09A" w14:textId="77777777" w:rsidTr="00667E1E">
        <w:tc>
          <w:tcPr>
            <w:tcW w:w="2096" w:type="dxa"/>
          </w:tcPr>
          <w:p w14:paraId="4DDDBE45" w14:textId="77777777" w:rsidR="00667E1E" w:rsidRPr="003E24A5" w:rsidRDefault="00667E1E" w:rsidP="003E24A5">
            <w:pPr>
              <w:jc w:val="center"/>
              <w:rPr>
                <w:rFonts w:ascii="Bookman Old Style" w:hAnsi="Bookman Old Style"/>
                <w:b/>
              </w:rPr>
            </w:pPr>
            <w:r>
              <w:rPr>
                <w:rFonts w:ascii="Bookman Old Style" w:hAnsi="Bookman Old Style"/>
                <w:b/>
              </w:rPr>
              <w:t>Strategies</w:t>
            </w:r>
          </w:p>
        </w:tc>
        <w:tc>
          <w:tcPr>
            <w:tcW w:w="3349" w:type="dxa"/>
            <w:vAlign w:val="center"/>
          </w:tcPr>
          <w:p w14:paraId="4ED92BF7" w14:textId="77777777" w:rsidR="00667E1E" w:rsidRPr="003E24A5" w:rsidRDefault="00667E1E" w:rsidP="003E24A5">
            <w:pPr>
              <w:jc w:val="center"/>
              <w:rPr>
                <w:rFonts w:ascii="Bookman Old Style" w:hAnsi="Bookman Old Style"/>
                <w:b/>
              </w:rPr>
            </w:pPr>
            <w:r w:rsidRPr="003E24A5">
              <w:rPr>
                <w:rFonts w:ascii="Bookman Old Style" w:hAnsi="Bookman Old Style"/>
                <w:b/>
              </w:rPr>
              <w:t>Activities for utilization and Dissemination</w:t>
            </w:r>
          </w:p>
        </w:tc>
        <w:tc>
          <w:tcPr>
            <w:tcW w:w="1686" w:type="dxa"/>
            <w:vAlign w:val="center"/>
          </w:tcPr>
          <w:p w14:paraId="7C7886D5" w14:textId="77777777" w:rsidR="00667E1E" w:rsidRPr="003E24A5" w:rsidRDefault="00667E1E" w:rsidP="003E24A5">
            <w:pPr>
              <w:jc w:val="center"/>
              <w:rPr>
                <w:rFonts w:ascii="Bookman Old Style" w:hAnsi="Bookman Old Style"/>
                <w:b/>
              </w:rPr>
            </w:pPr>
            <w:r w:rsidRPr="003E24A5">
              <w:rPr>
                <w:rFonts w:ascii="Bookman Old Style" w:hAnsi="Bookman Old Style"/>
                <w:b/>
              </w:rPr>
              <w:t>Timeframe</w:t>
            </w:r>
          </w:p>
        </w:tc>
        <w:tc>
          <w:tcPr>
            <w:tcW w:w="2219" w:type="dxa"/>
            <w:vAlign w:val="center"/>
          </w:tcPr>
          <w:p w14:paraId="36D98CFF" w14:textId="77777777" w:rsidR="00667E1E" w:rsidRPr="003E24A5" w:rsidRDefault="00667E1E" w:rsidP="003E24A5">
            <w:pPr>
              <w:jc w:val="center"/>
              <w:rPr>
                <w:rFonts w:ascii="Bookman Old Style" w:hAnsi="Bookman Old Style"/>
                <w:b/>
              </w:rPr>
            </w:pPr>
            <w:r>
              <w:rPr>
                <w:rFonts w:ascii="Bookman Old Style" w:hAnsi="Bookman Old Style"/>
                <w:b/>
              </w:rPr>
              <w:t>Resources Needed</w:t>
            </w:r>
          </w:p>
        </w:tc>
      </w:tr>
      <w:tr w:rsidR="00667E1E" w14:paraId="5D0D40C1" w14:textId="77777777" w:rsidTr="00667E1E">
        <w:tc>
          <w:tcPr>
            <w:tcW w:w="2096" w:type="dxa"/>
          </w:tcPr>
          <w:p w14:paraId="2E09861A" w14:textId="77777777" w:rsidR="00667E1E" w:rsidRDefault="00667E1E" w:rsidP="003E24A5">
            <w:pPr>
              <w:rPr>
                <w:rFonts w:ascii="Bookman Old Style" w:hAnsi="Bookman Old Style"/>
              </w:rPr>
            </w:pPr>
          </w:p>
        </w:tc>
        <w:tc>
          <w:tcPr>
            <w:tcW w:w="3349" w:type="dxa"/>
          </w:tcPr>
          <w:p w14:paraId="3E6A6B56" w14:textId="77777777" w:rsidR="00667E1E" w:rsidRPr="003E24A5" w:rsidRDefault="00667E1E" w:rsidP="003E24A5">
            <w:pPr>
              <w:rPr>
                <w:rFonts w:ascii="Bookman Old Style" w:hAnsi="Bookman Old Style"/>
              </w:rPr>
            </w:pPr>
          </w:p>
        </w:tc>
        <w:tc>
          <w:tcPr>
            <w:tcW w:w="1686" w:type="dxa"/>
          </w:tcPr>
          <w:p w14:paraId="13A49E8F" w14:textId="77777777" w:rsidR="00667E1E" w:rsidRPr="003E24A5" w:rsidRDefault="00667E1E" w:rsidP="00BE1E82">
            <w:pPr>
              <w:jc w:val="both"/>
              <w:rPr>
                <w:rFonts w:ascii="Bookman Old Style" w:hAnsi="Bookman Old Style"/>
              </w:rPr>
            </w:pPr>
          </w:p>
        </w:tc>
        <w:tc>
          <w:tcPr>
            <w:tcW w:w="2219" w:type="dxa"/>
          </w:tcPr>
          <w:p w14:paraId="2D637F09" w14:textId="77777777" w:rsidR="00667E1E" w:rsidRPr="003E24A5" w:rsidRDefault="00667E1E" w:rsidP="00BE1E82">
            <w:pPr>
              <w:jc w:val="both"/>
              <w:rPr>
                <w:rFonts w:ascii="Bookman Old Style" w:hAnsi="Bookman Old Style"/>
              </w:rPr>
            </w:pPr>
          </w:p>
        </w:tc>
      </w:tr>
      <w:tr w:rsidR="00667E1E" w14:paraId="5720C097" w14:textId="77777777" w:rsidTr="00667E1E">
        <w:tc>
          <w:tcPr>
            <w:tcW w:w="2096" w:type="dxa"/>
          </w:tcPr>
          <w:p w14:paraId="607A06B3" w14:textId="77777777" w:rsidR="00667E1E" w:rsidRDefault="00667E1E" w:rsidP="00BE1E82">
            <w:pPr>
              <w:jc w:val="both"/>
              <w:rPr>
                <w:rFonts w:ascii="Bookman Old Style" w:hAnsi="Bookman Old Style"/>
              </w:rPr>
            </w:pPr>
          </w:p>
        </w:tc>
        <w:tc>
          <w:tcPr>
            <w:tcW w:w="3349" w:type="dxa"/>
          </w:tcPr>
          <w:p w14:paraId="445FF205" w14:textId="77777777" w:rsidR="00667E1E" w:rsidRPr="003E24A5" w:rsidRDefault="00667E1E" w:rsidP="00BE1E82">
            <w:pPr>
              <w:jc w:val="both"/>
              <w:rPr>
                <w:rFonts w:ascii="Bookman Old Style" w:hAnsi="Bookman Old Style"/>
              </w:rPr>
            </w:pPr>
          </w:p>
        </w:tc>
        <w:tc>
          <w:tcPr>
            <w:tcW w:w="1686" w:type="dxa"/>
          </w:tcPr>
          <w:p w14:paraId="2FD4805C" w14:textId="77777777" w:rsidR="00667E1E" w:rsidRPr="003E24A5" w:rsidRDefault="00667E1E" w:rsidP="00BE1E82">
            <w:pPr>
              <w:jc w:val="both"/>
              <w:rPr>
                <w:rFonts w:ascii="Bookman Old Style" w:hAnsi="Bookman Old Style"/>
              </w:rPr>
            </w:pPr>
          </w:p>
        </w:tc>
        <w:tc>
          <w:tcPr>
            <w:tcW w:w="2219" w:type="dxa"/>
          </w:tcPr>
          <w:p w14:paraId="064D1B66" w14:textId="77777777" w:rsidR="00667E1E" w:rsidRPr="003E24A5" w:rsidRDefault="00667E1E" w:rsidP="00BE1E82">
            <w:pPr>
              <w:jc w:val="both"/>
              <w:rPr>
                <w:rFonts w:ascii="Bookman Old Style" w:hAnsi="Bookman Old Style"/>
              </w:rPr>
            </w:pPr>
          </w:p>
        </w:tc>
      </w:tr>
      <w:tr w:rsidR="00667E1E" w14:paraId="304E1992" w14:textId="77777777" w:rsidTr="00667E1E">
        <w:tc>
          <w:tcPr>
            <w:tcW w:w="2096" w:type="dxa"/>
          </w:tcPr>
          <w:p w14:paraId="1E8944F6" w14:textId="77777777" w:rsidR="00667E1E" w:rsidRDefault="00667E1E" w:rsidP="00BE1E82">
            <w:pPr>
              <w:jc w:val="both"/>
              <w:rPr>
                <w:rFonts w:ascii="Bookman Old Style" w:hAnsi="Bookman Old Style"/>
              </w:rPr>
            </w:pPr>
          </w:p>
        </w:tc>
        <w:tc>
          <w:tcPr>
            <w:tcW w:w="3349" w:type="dxa"/>
          </w:tcPr>
          <w:p w14:paraId="13275E9F" w14:textId="77777777" w:rsidR="00667E1E" w:rsidRPr="003E24A5" w:rsidRDefault="00667E1E" w:rsidP="00BE1E82">
            <w:pPr>
              <w:jc w:val="both"/>
              <w:rPr>
                <w:rFonts w:ascii="Bookman Old Style" w:hAnsi="Bookman Old Style"/>
              </w:rPr>
            </w:pPr>
          </w:p>
        </w:tc>
        <w:tc>
          <w:tcPr>
            <w:tcW w:w="1686" w:type="dxa"/>
          </w:tcPr>
          <w:p w14:paraId="6865B7A6" w14:textId="77777777" w:rsidR="00667E1E" w:rsidRPr="003E24A5" w:rsidRDefault="00667E1E" w:rsidP="00BE1E82">
            <w:pPr>
              <w:jc w:val="both"/>
              <w:rPr>
                <w:rFonts w:ascii="Bookman Old Style" w:hAnsi="Bookman Old Style"/>
              </w:rPr>
            </w:pPr>
          </w:p>
        </w:tc>
        <w:tc>
          <w:tcPr>
            <w:tcW w:w="2219" w:type="dxa"/>
          </w:tcPr>
          <w:p w14:paraId="21435CDC" w14:textId="77777777" w:rsidR="00667E1E" w:rsidRPr="003E24A5" w:rsidRDefault="00667E1E" w:rsidP="00BE1E82">
            <w:pPr>
              <w:jc w:val="both"/>
              <w:rPr>
                <w:rFonts w:ascii="Bookman Old Style" w:hAnsi="Bookman Old Style"/>
              </w:rPr>
            </w:pPr>
          </w:p>
        </w:tc>
      </w:tr>
      <w:tr w:rsidR="00667E1E" w14:paraId="6FC01AB8" w14:textId="77777777" w:rsidTr="00667E1E">
        <w:tc>
          <w:tcPr>
            <w:tcW w:w="2096" w:type="dxa"/>
          </w:tcPr>
          <w:p w14:paraId="3F37D1FA" w14:textId="77777777" w:rsidR="00667E1E" w:rsidRDefault="00667E1E" w:rsidP="00BE1E82">
            <w:pPr>
              <w:jc w:val="both"/>
              <w:rPr>
                <w:rFonts w:ascii="Bookman Old Style" w:hAnsi="Bookman Old Style"/>
              </w:rPr>
            </w:pPr>
          </w:p>
        </w:tc>
        <w:tc>
          <w:tcPr>
            <w:tcW w:w="3349" w:type="dxa"/>
          </w:tcPr>
          <w:p w14:paraId="5B7F38CA" w14:textId="77777777" w:rsidR="00667E1E" w:rsidRDefault="00667E1E" w:rsidP="00BE1E82">
            <w:pPr>
              <w:jc w:val="both"/>
              <w:rPr>
                <w:rFonts w:ascii="Bookman Old Style" w:hAnsi="Bookman Old Style"/>
              </w:rPr>
            </w:pPr>
          </w:p>
        </w:tc>
        <w:tc>
          <w:tcPr>
            <w:tcW w:w="1686" w:type="dxa"/>
          </w:tcPr>
          <w:p w14:paraId="3AB27679" w14:textId="77777777" w:rsidR="00667E1E" w:rsidRPr="003E24A5" w:rsidRDefault="00667E1E" w:rsidP="00BE1E82">
            <w:pPr>
              <w:jc w:val="both"/>
              <w:rPr>
                <w:rFonts w:ascii="Bookman Old Style" w:hAnsi="Bookman Old Style"/>
              </w:rPr>
            </w:pPr>
          </w:p>
        </w:tc>
        <w:tc>
          <w:tcPr>
            <w:tcW w:w="2219" w:type="dxa"/>
          </w:tcPr>
          <w:p w14:paraId="6B77D8AB" w14:textId="77777777" w:rsidR="00667E1E" w:rsidRPr="003E24A5" w:rsidRDefault="00667E1E" w:rsidP="00BE1E82">
            <w:pPr>
              <w:jc w:val="both"/>
              <w:rPr>
                <w:rFonts w:ascii="Bookman Old Style" w:hAnsi="Bookman Old Style"/>
              </w:rPr>
            </w:pPr>
          </w:p>
        </w:tc>
      </w:tr>
      <w:tr w:rsidR="00667E1E" w14:paraId="1634B22B" w14:textId="77777777" w:rsidTr="00667E1E">
        <w:tc>
          <w:tcPr>
            <w:tcW w:w="2096" w:type="dxa"/>
          </w:tcPr>
          <w:p w14:paraId="37CDF5C3" w14:textId="77777777" w:rsidR="00667E1E" w:rsidRDefault="00667E1E" w:rsidP="00BE1E82">
            <w:pPr>
              <w:jc w:val="both"/>
              <w:rPr>
                <w:rFonts w:ascii="Bookman Old Style" w:hAnsi="Bookman Old Style"/>
              </w:rPr>
            </w:pPr>
          </w:p>
        </w:tc>
        <w:tc>
          <w:tcPr>
            <w:tcW w:w="3349" w:type="dxa"/>
          </w:tcPr>
          <w:p w14:paraId="735A097C" w14:textId="77777777" w:rsidR="00667E1E" w:rsidRDefault="00667E1E" w:rsidP="00BE1E82">
            <w:pPr>
              <w:jc w:val="both"/>
              <w:rPr>
                <w:rFonts w:ascii="Bookman Old Style" w:hAnsi="Bookman Old Style"/>
              </w:rPr>
            </w:pPr>
          </w:p>
        </w:tc>
        <w:tc>
          <w:tcPr>
            <w:tcW w:w="1686" w:type="dxa"/>
          </w:tcPr>
          <w:p w14:paraId="602ADD78" w14:textId="77777777" w:rsidR="00667E1E" w:rsidRPr="003E24A5" w:rsidRDefault="00667E1E" w:rsidP="00BE1E82">
            <w:pPr>
              <w:jc w:val="both"/>
              <w:rPr>
                <w:rFonts w:ascii="Bookman Old Style" w:hAnsi="Bookman Old Style"/>
              </w:rPr>
            </w:pPr>
          </w:p>
        </w:tc>
        <w:tc>
          <w:tcPr>
            <w:tcW w:w="2219" w:type="dxa"/>
          </w:tcPr>
          <w:p w14:paraId="677F3582" w14:textId="77777777" w:rsidR="00667E1E" w:rsidRPr="003E24A5" w:rsidRDefault="00667E1E" w:rsidP="00BE1E82">
            <w:pPr>
              <w:jc w:val="both"/>
              <w:rPr>
                <w:rFonts w:ascii="Bookman Old Style" w:hAnsi="Bookman Old Style"/>
              </w:rPr>
            </w:pPr>
          </w:p>
        </w:tc>
      </w:tr>
    </w:tbl>
    <w:p w14:paraId="7EA3CB59" w14:textId="77777777" w:rsidR="00316AD5" w:rsidRDefault="00316AD5" w:rsidP="00BE1E82">
      <w:pPr>
        <w:jc w:val="both"/>
        <w:rPr>
          <w:rFonts w:ascii="Bookman Old Style" w:hAnsi="Bookman Old Style"/>
          <w:b/>
        </w:rPr>
      </w:pPr>
    </w:p>
    <w:p w14:paraId="6CBD0A38" w14:textId="77777777" w:rsidR="00316AD5" w:rsidRDefault="00316AD5" w:rsidP="00BE1E82">
      <w:pPr>
        <w:jc w:val="both"/>
        <w:rPr>
          <w:rFonts w:ascii="Bookman Old Style" w:hAnsi="Bookman Old Style"/>
          <w:b/>
        </w:rPr>
      </w:pPr>
    </w:p>
    <w:p w14:paraId="2B3DEDF9" w14:textId="77777777" w:rsidR="00BE1E82" w:rsidRPr="003E24A5" w:rsidRDefault="00BE1E82" w:rsidP="00BE1E82">
      <w:pPr>
        <w:jc w:val="both"/>
        <w:rPr>
          <w:rFonts w:ascii="Bookman Old Style" w:hAnsi="Bookman Old Style"/>
          <w:b/>
        </w:rPr>
      </w:pPr>
      <w:r w:rsidRPr="003E24A5">
        <w:rPr>
          <w:rFonts w:ascii="Bookman Old Style" w:hAnsi="Bookman Old Style"/>
          <w:b/>
        </w:rPr>
        <w:t>VIII. References</w:t>
      </w:r>
    </w:p>
    <w:p w14:paraId="01DF2507" w14:textId="77777777" w:rsidR="007A0EB1" w:rsidRPr="00091EF5" w:rsidRDefault="003E24A5" w:rsidP="0001686B">
      <w:pPr>
        <w:rPr>
          <w:rFonts w:ascii="Bookman Old Style" w:hAnsi="Bookman Old Style"/>
        </w:rPr>
      </w:pPr>
      <w:r>
        <w:rPr>
          <w:rFonts w:ascii="Bookman Old Style" w:hAnsi="Bookman Old Style"/>
        </w:rPr>
        <w:t>(Use either 7</w:t>
      </w:r>
      <w:r w:rsidRPr="0091149C">
        <w:rPr>
          <w:rFonts w:ascii="Bookman Old Style" w:hAnsi="Bookman Old Style"/>
          <w:vertAlign w:val="superscript"/>
        </w:rPr>
        <w:t>th</w:t>
      </w:r>
      <w:r>
        <w:rPr>
          <w:rFonts w:ascii="Bookman Old Style" w:hAnsi="Bookman Old Style"/>
        </w:rPr>
        <w:t xml:space="preserve"> Edition of the APA Style of referencing).</w:t>
      </w:r>
    </w:p>
    <w:sectPr w:rsidR="007A0EB1" w:rsidRPr="00091EF5" w:rsidSect="00353B7E">
      <w:headerReference w:type="default" r:id="rId9"/>
      <w:footerReference w:type="default" r:id="rId1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D9532" w14:textId="77777777" w:rsidR="00EF0B46" w:rsidRDefault="00EF0B46" w:rsidP="007A0EB1">
      <w:r>
        <w:separator/>
      </w:r>
    </w:p>
  </w:endnote>
  <w:endnote w:type="continuationSeparator" w:id="0">
    <w:p w14:paraId="2905D647" w14:textId="77777777" w:rsidR="00EF0B46" w:rsidRDefault="00EF0B46" w:rsidP="007A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Trajan Pro">
    <w:panose1 w:val="02020502050506020301"/>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F12D" w14:textId="77777777" w:rsidR="00353B7E" w:rsidRPr="00E4697E" w:rsidRDefault="00353B7E" w:rsidP="00353B7E">
    <w:pPr>
      <w:pStyle w:val="Footer"/>
      <w:pBdr>
        <w:bottom w:val="single" w:sz="6" w:space="1" w:color="auto"/>
      </w:pBdr>
      <w:ind w:firstLine="993"/>
      <w:rPr>
        <w:rFonts w:ascii="Bookman Old Style" w:hAnsi="Bookman Old Style"/>
        <w:b/>
        <w:sz w:val="20"/>
      </w:rPr>
    </w:pPr>
    <w:r w:rsidRPr="00E4697E">
      <w:rPr>
        <w:rFonts w:ascii="Bookman Old Style" w:hAnsi="Bookman Old Style"/>
        <w:noProof/>
      </w:rPr>
      <w:drawing>
        <wp:anchor distT="0" distB="0" distL="114300" distR="114300" simplePos="0" relativeHeight="251662336" behindDoc="1" locked="0" layoutInCell="1" allowOverlap="1" wp14:anchorId="2517DB09" wp14:editId="1F3A9D2C">
          <wp:simplePos x="0" y="0"/>
          <wp:positionH relativeFrom="column">
            <wp:posOffset>-391795</wp:posOffset>
          </wp:positionH>
          <wp:positionV relativeFrom="page">
            <wp:posOffset>9030335</wp:posOffset>
          </wp:positionV>
          <wp:extent cx="1092200" cy="56642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C2D0E" w14:textId="77777777" w:rsidR="00353B7E" w:rsidRPr="00E4697E" w:rsidRDefault="00353B7E" w:rsidP="00353B7E">
    <w:pPr>
      <w:pStyle w:val="Footer"/>
      <w:ind w:firstLine="1170"/>
      <w:rPr>
        <w:rFonts w:ascii="Bookman Old Style" w:hAnsi="Bookman Old Style"/>
        <w:b/>
        <w:sz w:val="6"/>
      </w:rPr>
    </w:pPr>
  </w:p>
  <w:p w14:paraId="4EE94688" w14:textId="77777777" w:rsidR="00353B7E" w:rsidRPr="00E4697E" w:rsidRDefault="00353B7E" w:rsidP="00353B7E">
    <w:pPr>
      <w:pStyle w:val="Footer"/>
      <w:ind w:firstLine="2160"/>
      <w:rPr>
        <w:rFonts w:ascii="Bookman Old Style" w:hAnsi="Bookman Old Style"/>
        <w:sz w:val="20"/>
      </w:rPr>
    </w:pPr>
    <w:r w:rsidRPr="00E4697E">
      <w:rPr>
        <w:rFonts w:ascii="Bookman Old Style" w:hAnsi="Bookman Old Style"/>
        <w:noProof/>
      </w:rPr>
      <w:drawing>
        <wp:anchor distT="0" distB="0" distL="114300" distR="114300" simplePos="0" relativeHeight="251661312" behindDoc="1" locked="0" layoutInCell="1" allowOverlap="1" wp14:anchorId="26AC5D9A" wp14:editId="3D8FB4C3">
          <wp:simplePos x="0" y="0"/>
          <wp:positionH relativeFrom="margin">
            <wp:posOffset>730885</wp:posOffset>
          </wp:positionH>
          <wp:positionV relativeFrom="page">
            <wp:posOffset>9013190</wp:posOffset>
          </wp:positionV>
          <wp:extent cx="607695" cy="605790"/>
          <wp:effectExtent l="0" t="0" r="1905"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07695" cy="605790"/>
                  </a:xfrm>
                  <a:prstGeom prst="rect">
                    <a:avLst/>
                  </a:prstGeom>
                </pic:spPr>
              </pic:pic>
            </a:graphicData>
          </a:graphic>
          <wp14:sizeRelH relativeFrom="margin">
            <wp14:pctWidth>0</wp14:pctWidth>
          </wp14:sizeRelH>
          <wp14:sizeRelV relativeFrom="margin">
            <wp14:pctHeight>0</wp14:pctHeight>
          </wp14:sizeRelV>
        </wp:anchor>
      </w:drawing>
    </w:r>
    <w:r w:rsidRPr="00E4697E">
      <w:rPr>
        <w:rFonts w:ascii="Bookman Old Style" w:hAnsi="Bookman Old Style"/>
        <w:b/>
        <w:sz w:val="20"/>
      </w:rPr>
      <w:tab/>
      <w:t xml:space="preserve"> Address: </w:t>
    </w:r>
    <w:r w:rsidRPr="00E4697E">
      <w:rPr>
        <w:rFonts w:ascii="Bookman Old Style" w:hAnsi="Bookman Old Style"/>
        <w:sz w:val="20"/>
      </w:rPr>
      <w:t>Quezon St., Don Domingo Maddela, Bayombong, Nueva Vizcaya</w:t>
    </w:r>
  </w:p>
  <w:p w14:paraId="66439E14" w14:textId="77777777" w:rsidR="00353B7E" w:rsidRPr="00E4697E" w:rsidRDefault="00353B7E" w:rsidP="00353B7E">
    <w:pPr>
      <w:pStyle w:val="Footer"/>
      <w:rPr>
        <w:rFonts w:ascii="Bookman Old Style" w:hAnsi="Bookman Old Style"/>
        <w:sz w:val="20"/>
      </w:rPr>
    </w:pPr>
    <w:r w:rsidRPr="00E4697E">
      <w:rPr>
        <w:rFonts w:ascii="Bookman Old Style" w:hAnsi="Bookman Old Style"/>
        <w:b/>
        <w:sz w:val="20"/>
      </w:rPr>
      <w:t xml:space="preserve">                 </w:t>
    </w:r>
    <w:r>
      <w:rPr>
        <w:rFonts w:ascii="Bookman Old Style" w:hAnsi="Bookman Old Style"/>
        <w:b/>
        <w:sz w:val="20"/>
      </w:rPr>
      <w:t xml:space="preserve">                </w:t>
    </w:r>
    <w:r w:rsidRPr="00E4697E">
      <w:rPr>
        <w:rFonts w:ascii="Bookman Old Style" w:hAnsi="Bookman Old Style"/>
        <w:b/>
        <w:sz w:val="20"/>
      </w:rPr>
      <w:t>Telephone Nos.:</w:t>
    </w:r>
    <w:r w:rsidRPr="00E4697E">
      <w:rPr>
        <w:rFonts w:ascii="Bookman Old Style" w:hAnsi="Bookman Old Style"/>
        <w:sz w:val="20"/>
      </w:rPr>
      <w:t xml:space="preserve"> (078) 362-0106, 09171589946</w:t>
    </w:r>
  </w:p>
  <w:p w14:paraId="4B145AD4" w14:textId="77777777" w:rsidR="00353B7E" w:rsidRPr="00E4697E" w:rsidRDefault="00353B7E" w:rsidP="00353B7E">
    <w:pPr>
      <w:pStyle w:val="Footer"/>
      <w:ind w:firstLine="2160"/>
      <w:rPr>
        <w:rFonts w:ascii="Bookman Old Style" w:hAnsi="Bookman Old Style"/>
        <w:sz w:val="20"/>
      </w:rPr>
    </w:pPr>
    <w:r w:rsidRPr="00E4697E">
      <w:rPr>
        <w:rFonts w:ascii="Bookman Old Style" w:hAnsi="Bookman Old Style"/>
        <w:b/>
        <w:sz w:val="20"/>
      </w:rPr>
      <w:t xml:space="preserve"> Email Address:</w:t>
    </w:r>
    <w:r w:rsidRPr="00E4697E">
      <w:rPr>
        <w:rFonts w:ascii="Bookman Old Style" w:hAnsi="Bookman Old Style"/>
        <w:sz w:val="20"/>
      </w:rPr>
      <w:t xml:space="preserve"> </w:t>
    </w:r>
    <w:hyperlink r:id="rId3" w:history="1">
      <w:r w:rsidRPr="00E4697E">
        <w:rPr>
          <w:rStyle w:val="Hyperlink"/>
          <w:rFonts w:ascii="Bookman Old Style" w:hAnsi="Bookman Old Style"/>
          <w:sz w:val="20"/>
        </w:rPr>
        <w:t>nuevavizcaya@deped.gov.ph</w:t>
      </w:r>
    </w:hyperlink>
    <w:r w:rsidRPr="00E4697E">
      <w:rPr>
        <w:rFonts w:ascii="Bookman Old Style" w:hAnsi="Bookman Old Style"/>
        <w:sz w:val="20"/>
      </w:rPr>
      <w:t xml:space="preserve"> </w:t>
    </w:r>
  </w:p>
  <w:p w14:paraId="66ED50A1" w14:textId="77777777" w:rsidR="00353B7E" w:rsidRPr="00353B7E" w:rsidRDefault="00353B7E" w:rsidP="00353B7E">
    <w:pPr>
      <w:pStyle w:val="Footer"/>
      <w:ind w:firstLine="2160"/>
      <w:rPr>
        <w:rFonts w:ascii="Bookman Old Style" w:hAnsi="Bookman Old Style"/>
        <w:sz w:val="20"/>
      </w:rPr>
    </w:pPr>
    <w:r w:rsidRPr="00E4697E">
      <w:rPr>
        <w:rFonts w:ascii="Bookman Old Style" w:hAnsi="Bookman Old Style"/>
        <w:b/>
        <w:sz w:val="20"/>
      </w:rPr>
      <w:t xml:space="preserve"> Website: </w:t>
    </w:r>
    <w:hyperlink r:id="rId4" w:history="1">
      <w:r w:rsidRPr="00E4697E">
        <w:rPr>
          <w:rStyle w:val="Hyperlink"/>
          <w:rFonts w:ascii="Bookman Old Style" w:hAnsi="Bookman Old Style"/>
          <w:sz w:val="20"/>
        </w:rPr>
        <w:t>www.deped-nv.com.ph</w:t>
      </w:r>
    </w:hyperlink>
    <w:r w:rsidRPr="00E4697E">
      <w:rPr>
        <w:rFonts w:ascii="Bookman Old Style" w:hAnsi="Bookman Old Style"/>
        <w:b/>
        <w:sz w:val="20"/>
      </w:rPr>
      <w:t xml:space="preserve"> </w:t>
    </w:r>
    <w:hyperlink r:id="rId5" w:history="1"/>
    <w:r w:rsidRPr="00E4697E">
      <w:rPr>
        <w:rFonts w:ascii="Bookman Old Style" w:hAnsi="Bookman Old Style"/>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8840E" w14:textId="77777777" w:rsidR="00EF0B46" w:rsidRDefault="00EF0B46" w:rsidP="007A0EB1">
      <w:r>
        <w:separator/>
      </w:r>
    </w:p>
  </w:footnote>
  <w:footnote w:type="continuationSeparator" w:id="0">
    <w:p w14:paraId="358C6EA2" w14:textId="77777777" w:rsidR="00EF0B46" w:rsidRDefault="00EF0B46" w:rsidP="007A0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7844F" w14:textId="77777777" w:rsidR="00C85910" w:rsidRDefault="00C85910" w:rsidP="007A0EB1">
    <w:pPr>
      <w:pStyle w:val="NoSpacing"/>
      <w:jc w:val="center"/>
      <w:rPr>
        <w:rFonts w:ascii="Old English Text MT" w:hAnsi="Old English Text MT"/>
        <w:b/>
      </w:rPr>
    </w:pPr>
    <w:r w:rsidRPr="006C2F8D">
      <w:rPr>
        <w:rFonts w:ascii="Perpetua Titling MT" w:hAnsi="Perpetua Titling MT" w:cs="Segoe UI"/>
        <w:b/>
        <w:noProof/>
        <w:color w:val="70AD47" w:themeColor="accent6"/>
        <w:sz w:val="36"/>
        <w:szCs w:val="26"/>
      </w:rPr>
      <w:drawing>
        <wp:anchor distT="0" distB="0" distL="114300" distR="114300" simplePos="0" relativeHeight="251659264" behindDoc="0" locked="0" layoutInCell="1" allowOverlap="1" wp14:anchorId="1E96F746" wp14:editId="2098E863">
          <wp:simplePos x="0" y="0"/>
          <wp:positionH relativeFrom="margin">
            <wp:posOffset>2613025</wp:posOffset>
          </wp:positionH>
          <wp:positionV relativeFrom="paragraph">
            <wp:posOffset>-195580</wp:posOffset>
          </wp:positionV>
          <wp:extent cx="694944" cy="69494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ED Official 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944" cy="694944"/>
                  </a:xfrm>
                  <a:prstGeom prst="rect">
                    <a:avLst/>
                  </a:prstGeom>
                </pic:spPr>
              </pic:pic>
            </a:graphicData>
          </a:graphic>
          <wp14:sizeRelH relativeFrom="margin">
            <wp14:pctWidth>0</wp14:pctWidth>
          </wp14:sizeRelH>
          <wp14:sizeRelV relativeFrom="margin">
            <wp14:pctHeight>0</wp14:pctHeight>
          </wp14:sizeRelV>
        </wp:anchor>
      </w:drawing>
    </w:r>
  </w:p>
  <w:p w14:paraId="21EB9076" w14:textId="77777777" w:rsidR="00C85910" w:rsidRDefault="00C85910" w:rsidP="007A0EB1">
    <w:pPr>
      <w:pStyle w:val="NoSpacing"/>
      <w:jc w:val="center"/>
      <w:rPr>
        <w:rFonts w:ascii="Old English Text MT" w:hAnsi="Old English Text MT"/>
        <w:b/>
      </w:rPr>
    </w:pPr>
  </w:p>
  <w:p w14:paraId="6511B676" w14:textId="77777777" w:rsidR="00C85910" w:rsidRDefault="00C85910" w:rsidP="007A0EB1">
    <w:pPr>
      <w:pStyle w:val="NoSpacing"/>
      <w:jc w:val="center"/>
      <w:rPr>
        <w:rFonts w:ascii="Old English Text MT" w:hAnsi="Old English Text MT"/>
        <w:b/>
      </w:rPr>
    </w:pPr>
  </w:p>
  <w:p w14:paraId="7391C486" w14:textId="77777777" w:rsidR="00C85910" w:rsidRPr="002678AB" w:rsidRDefault="00C85910" w:rsidP="007A0EB1">
    <w:pPr>
      <w:pStyle w:val="NoSpacing"/>
      <w:jc w:val="center"/>
      <w:rPr>
        <w:rFonts w:ascii="Old English Text MT" w:hAnsi="Old English Text MT"/>
        <w:b/>
      </w:rPr>
    </w:pPr>
    <w:r w:rsidRPr="002678AB">
      <w:rPr>
        <w:rFonts w:ascii="Old English Text MT" w:hAnsi="Old English Text MT"/>
        <w:b/>
      </w:rPr>
      <w:t>Republic of the Philippines</w:t>
    </w:r>
  </w:p>
  <w:p w14:paraId="3A2D4BF4" w14:textId="77777777" w:rsidR="00C85910" w:rsidRPr="002678AB" w:rsidRDefault="00C85910" w:rsidP="007A0EB1">
    <w:pPr>
      <w:pStyle w:val="NoSpacing"/>
      <w:jc w:val="center"/>
      <w:rPr>
        <w:rFonts w:ascii="Old English Text MT" w:hAnsi="Old English Text MT"/>
        <w:b/>
        <w:sz w:val="36"/>
        <w:szCs w:val="36"/>
      </w:rPr>
    </w:pPr>
    <w:r w:rsidRPr="002678AB">
      <w:rPr>
        <w:rFonts w:ascii="Old English Text MT" w:hAnsi="Old English Text MT"/>
        <w:b/>
        <w:sz w:val="36"/>
        <w:szCs w:val="36"/>
      </w:rPr>
      <w:t>Department of Education</w:t>
    </w:r>
  </w:p>
  <w:p w14:paraId="76C7B278" w14:textId="77777777" w:rsidR="00C85910" w:rsidRPr="002678AB" w:rsidRDefault="00C85910" w:rsidP="007A0EB1">
    <w:pPr>
      <w:pStyle w:val="NoSpacing"/>
      <w:jc w:val="center"/>
      <w:rPr>
        <w:rFonts w:ascii="Trajan Pro" w:hAnsi="Trajan Pro"/>
        <w:sz w:val="20"/>
      </w:rPr>
    </w:pPr>
    <w:r w:rsidRPr="002678AB">
      <w:rPr>
        <w:rFonts w:ascii="Trajan Pro" w:hAnsi="Trajan Pro"/>
        <w:sz w:val="20"/>
      </w:rPr>
      <w:t>Region II – Cagayan Valley</w:t>
    </w:r>
  </w:p>
  <w:p w14:paraId="661695D6" w14:textId="77777777" w:rsidR="00C85910" w:rsidRPr="00026BF7" w:rsidRDefault="00C85910" w:rsidP="007A0EB1">
    <w:pPr>
      <w:pStyle w:val="NoSpacing"/>
      <w:pBdr>
        <w:bottom w:val="single" w:sz="6" w:space="1" w:color="auto"/>
      </w:pBdr>
      <w:jc w:val="center"/>
      <w:rPr>
        <w:rFonts w:ascii="Trajan Pro" w:hAnsi="Trajan Pro"/>
        <w:sz w:val="20"/>
      </w:rPr>
    </w:pPr>
    <w:r w:rsidRPr="002678AB">
      <w:rPr>
        <w:rFonts w:ascii="Trajan Pro" w:hAnsi="Trajan Pro"/>
        <w:sz w:val="20"/>
      </w:rPr>
      <w:t>Schools Division of Nueva Vizcaya</w:t>
    </w:r>
  </w:p>
  <w:p w14:paraId="0B7F107B" w14:textId="77777777" w:rsidR="00C85910" w:rsidRPr="007A0EB1" w:rsidRDefault="00C85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04FF"/>
    <w:multiLevelType w:val="multilevel"/>
    <w:tmpl w:val="CF0EC85A"/>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3C96B62"/>
    <w:multiLevelType w:val="hybridMultilevel"/>
    <w:tmpl w:val="64FEE7CE"/>
    <w:lvl w:ilvl="0" w:tplc="04090015">
      <w:start w:val="1"/>
      <w:numFmt w:val="upperLetter"/>
      <w:lvlText w:val="%1."/>
      <w:lvlJc w:val="left"/>
      <w:pPr>
        <w:tabs>
          <w:tab w:val="num" w:pos="720"/>
        </w:tabs>
        <w:ind w:left="720" w:hanging="360"/>
      </w:pPr>
    </w:lvl>
    <w:lvl w:ilvl="1" w:tplc="CD745E40" w:tentative="1">
      <w:start w:val="1"/>
      <w:numFmt w:val="decimal"/>
      <w:lvlText w:val="%2."/>
      <w:lvlJc w:val="left"/>
      <w:pPr>
        <w:tabs>
          <w:tab w:val="num" w:pos="1440"/>
        </w:tabs>
        <w:ind w:left="1440" w:hanging="360"/>
      </w:pPr>
    </w:lvl>
    <w:lvl w:ilvl="2" w:tplc="5650BDF0" w:tentative="1">
      <w:start w:val="1"/>
      <w:numFmt w:val="decimal"/>
      <w:lvlText w:val="%3."/>
      <w:lvlJc w:val="left"/>
      <w:pPr>
        <w:tabs>
          <w:tab w:val="num" w:pos="2160"/>
        </w:tabs>
        <w:ind w:left="2160" w:hanging="360"/>
      </w:pPr>
    </w:lvl>
    <w:lvl w:ilvl="3" w:tplc="28FE1324" w:tentative="1">
      <w:start w:val="1"/>
      <w:numFmt w:val="decimal"/>
      <w:lvlText w:val="%4."/>
      <w:lvlJc w:val="left"/>
      <w:pPr>
        <w:tabs>
          <w:tab w:val="num" w:pos="2880"/>
        </w:tabs>
        <w:ind w:left="2880" w:hanging="360"/>
      </w:pPr>
    </w:lvl>
    <w:lvl w:ilvl="4" w:tplc="BFE424E2" w:tentative="1">
      <w:start w:val="1"/>
      <w:numFmt w:val="decimal"/>
      <w:lvlText w:val="%5."/>
      <w:lvlJc w:val="left"/>
      <w:pPr>
        <w:tabs>
          <w:tab w:val="num" w:pos="3600"/>
        </w:tabs>
        <w:ind w:left="3600" w:hanging="360"/>
      </w:pPr>
    </w:lvl>
    <w:lvl w:ilvl="5" w:tplc="5B960130" w:tentative="1">
      <w:start w:val="1"/>
      <w:numFmt w:val="decimal"/>
      <w:lvlText w:val="%6."/>
      <w:lvlJc w:val="left"/>
      <w:pPr>
        <w:tabs>
          <w:tab w:val="num" w:pos="4320"/>
        </w:tabs>
        <w:ind w:left="4320" w:hanging="360"/>
      </w:pPr>
    </w:lvl>
    <w:lvl w:ilvl="6" w:tplc="08E6B1EA" w:tentative="1">
      <w:start w:val="1"/>
      <w:numFmt w:val="decimal"/>
      <w:lvlText w:val="%7."/>
      <w:lvlJc w:val="left"/>
      <w:pPr>
        <w:tabs>
          <w:tab w:val="num" w:pos="5040"/>
        </w:tabs>
        <w:ind w:left="5040" w:hanging="360"/>
      </w:pPr>
    </w:lvl>
    <w:lvl w:ilvl="7" w:tplc="D89EDD42" w:tentative="1">
      <w:start w:val="1"/>
      <w:numFmt w:val="decimal"/>
      <w:lvlText w:val="%8."/>
      <w:lvlJc w:val="left"/>
      <w:pPr>
        <w:tabs>
          <w:tab w:val="num" w:pos="5760"/>
        </w:tabs>
        <w:ind w:left="5760" w:hanging="360"/>
      </w:pPr>
    </w:lvl>
    <w:lvl w:ilvl="8" w:tplc="E566067C" w:tentative="1">
      <w:start w:val="1"/>
      <w:numFmt w:val="decimal"/>
      <w:lvlText w:val="%9."/>
      <w:lvlJc w:val="left"/>
      <w:pPr>
        <w:tabs>
          <w:tab w:val="num" w:pos="6480"/>
        </w:tabs>
        <w:ind w:left="6480" w:hanging="360"/>
      </w:pPr>
    </w:lvl>
  </w:abstractNum>
  <w:abstractNum w:abstractNumId="2" w15:restartNumberingAfterBreak="0">
    <w:nsid w:val="3C4D0B86"/>
    <w:multiLevelType w:val="hybridMultilevel"/>
    <w:tmpl w:val="A57ACC5C"/>
    <w:lvl w:ilvl="0" w:tplc="1F2A10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921F62"/>
    <w:multiLevelType w:val="hybridMultilevel"/>
    <w:tmpl w:val="75861ACA"/>
    <w:lvl w:ilvl="0" w:tplc="97FC1EDE">
      <w:start w:val="1"/>
      <w:numFmt w:val="lowerLetter"/>
      <w:lvlText w:val="%1."/>
      <w:lvlJc w:val="left"/>
      <w:pPr>
        <w:ind w:left="1080" w:hanging="360"/>
      </w:pPr>
      <w:rPr>
        <w:rFonts w:hint="default"/>
        <w:i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676B41DE"/>
    <w:multiLevelType w:val="hybridMultilevel"/>
    <w:tmpl w:val="96A0E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80852"/>
    <w:multiLevelType w:val="hybridMultilevel"/>
    <w:tmpl w:val="17CEC130"/>
    <w:lvl w:ilvl="0" w:tplc="E4EA8B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01761">
    <w:abstractNumId w:val="5"/>
  </w:num>
  <w:num w:numId="2" w16cid:durableId="830171536">
    <w:abstractNumId w:val="3"/>
  </w:num>
  <w:num w:numId="3" w16cid:durableId="1657032559">
    <w:abstractNumId w:val="2"/>
  </w:num>
  <w:num w:numId="4" w16cid:durableId="1481270661">
    <w:abstractNumId w:val="1"/>
  </w:num>
  <w:num w:numId="5" w16cid:durableId="1015574395">
    <w:abstractNumId w:val="0"/>
  </w:num>
  <w:num w:numId="6" w16cid:durableId="838430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EB1"/>
    <w:rsid w:val="000079B9"/>
    <w:rsid w:val="0001686B"/>
    <w:rsid w:val="00081460"/>
    <w:rsid w:val="00091EF5"/>
    <w:rsid w:val="0009462D"/>
    <w:rsid w:val="000C53AD"/>
    <w:rsid w:val="0011068D"/>
    <w:rsid w:val="00187515"/>
    <w:rsid w:val="0019153F"/>
    <w:rsid w:val="001B35E8"/>
    <w:rsid w:val="001D76D1"/>
    <w:rsid w:val="00256F2E"/>
    <w:rsid w:val="002A7CA3"/>
    <w:rsid w:val="00316AD5"/>
    <w:rsid w:val="00336F4F"/>
    <w:rsid w:val="00353B7E"/>
    <w:rsid w:val="00370CA4"/>
    <w:rsid w:val="003E05CB"/>
    <w:rsid w:val="003E24A5"/>
    <w:rsid w:val="004665EE"/>
    <w:rsid w:val="004D7A82"/>
    <w:rsid w:val="006060BC"/>
    <w:rsid w:val="00667E1E"/>
    <w:rsid w:val="00717EB1"/>
    <w:rsid w:val="007A0EB1"/>
    <w:rsid w:val="00A255F8"/>
    <w:rsid w:val="00B110B9"/>
    <w:rsid w:val="00B21B93"/>
    <w:rsid w:val="00B7298A"/>
    <w:rsid w:val="00BE1E82"/>
    <w:rsid w:val="00BF4EAC"/>
    <w:rsid w:val="00C421DC"/>
    <w:rsid w:val="00C74A67"/>
    <w:rsid w:val="00C85910"/>
    <w:rsid w:val="00C94B01"/>
    <w:rsid w:val="00D16A1E"/>
    <w:rsid w:val="00DC5B73"/>
    <w:rsid w:val="00DE796B"/>
    <w:rsid w:val="00EF0B46"/>
    <w:rsid w:val="00F2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6C9EF7"/>
  <w15:chartTrackingRefBased/>
  <w15:docId w15:val="{1EE8E415-CA81-455D-9064-652E83E7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E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EB1"/>
    <w:pPr>
      <w:tabs>
        <w:tab w:val="center" w:pos="4680"/>
        <w:tab w:val="right" w:pos="9360"/>
      </w:tabs>
    </w:pPr>
  </w:style>
  <w:style w:type="character" w:customStyle="1" w:styleId="HeaderChar">
    <w:name w:val="Header Char"/>
    <w:basedOn w:val="DefaultParagraphFont"/>
    <w:link w:val="Header"/>
    <w:rsid w:val="007A0EB1"/>
    <w:rPr>
      <w:rFonts w:ascii="Times New Roman" w:eastAsia="Times New Roman" w:hAnsi="Times New Roman" w:cs="Times New Roman"/>
      <w:sz w:val="24"/>
      <w:szCs w:val="24"/>
    </w:rPr>
  </w:style>
  <w:style w:type="paragraph" w:styleId="Footer">
    <w:name w:val="footer"/>
    <w:basedOn w:val="Normal"/>
    <w:link w:val="FooterChar"/>
    <w:unhideWhenUsed/>
    <w:rsid w:val="007A0EB1"/>
    <w:pPr>
      <w:tabs>
        <w:tab w:val="center" w:pos="4680"/>
        <w:tab w:val="right" w:pos="9360"/>
      </w:tabs>
    </w:pPr>
  </w:style>
  <w:style w:type="character" w:customStyle="1" w:styleId="FooterChar">
    <w:name w:val="Footer Char"/>
    <w:basedOn w:val="DefaultParagraphFont"/>
    <w:link w:val="Footer"/>
    <w:uiPriority w:val="99"/>
    <w:rsid w:val="007A0EB1"/>
    <w:rPr>
      <w:rFonts w:ascii="Times New Roman" w:eastAsia="Times New Roman" w:hAnsi="Times New Roman" w:cs="Times New Roman"/>
      <w:sz w:val="24"/>
      <w:szCs w:val="24"/>
    </w:rPr>
  </w:style>
  <w:style w:type="paragraph" w:styleId="NoSpacing">
    <w:name w:val="No Spacing"/>
    <w:link w:val="NoSpacingChar"/>
    <w:uiPriority w:val="1"/>
    <w:qFormat/>
    <w:rsid w:val="007A0EB1"/>
    <w:pPr>
      <w:spacing w:after="0" w:line="240" w:lineRule="auto"/>
    </w:pPr>
    <w:rPr>
      <w:rFonts w:ascii="Calibri" w:eastAsia="Calibri" w:hAnsi="Calibri" w:cs="Times New Roman"/>
    </w:rPr>
  </w:style>
  <w:style w:type="table" w:styleId="TableGrid">
    <w:name w:val="Table Grid"/>
    <w:basedOn w:val="TableNormal"/>
    <w:uiPriority w:val="39"/>
    <w:rsid w:val="007A0E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A0EB1"/>
    <w:pPr>
      <w:ind w:left="720"/>
      <w:contextualSpacing/>
    </w:pPr>
  </w:style>
  <w:style w:type="character" w:customStyle="1" w:styleId="ListParagraphChar">
    <w:name w:val="List Paragraph Char"/>
    <w:basedOn w:val="DefaultParagraphFont"/>
    <w:link w:val="ListParagraph"/>
    <w:uiPriority w:val="34"/>
    <w:rsid w:val="007A0EB1"/>
    <w:rPr>
      <w:rFonts w:ascii="Times New Roman" w:eastAsia="Times New Roman" w:hAnsi="Times New Roman" w:cs="Times New Roman"/>
      <w:sz w:val="24"/>
      <w:szCs w:val="24"/>
    </w:rPr>
  </w:style>
  <w:style w:type="character" w:styleId="Hyperlink">
    <w:name w:val="Hyperlink"/>
    <w:uiPriority w:val="99"/>
    <w:unhideWhenUsed/>
    <w:rsid w:val="007A0EB1"/>
    <w:rPr>
      <w:color w:val="0563C1"/>
      <w:u w:val="single"/>
    </w:rPr>
  </w:style>
  <w:style w:type="character" w:customStyle="1" w:styleId="NoSpacingChar">
    <w:name w:val="No Spacing Char"/>
    <w:link w:val="NoSpacing"/>
    <w:uiPriority w:val="1"/>
    <w:rsid w:val="004665E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nuevavizcaya@deped.gov.ph" TargetMode="External"/><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hyperlink" Target="https://region2.deped.gov.ph" TargetMode="External"/><Relationship Id="rId4" Type="http://schemas.openxmlformats.org/officeDocument/2006/relationships/hyperlink" Target="http://www.deped-nv.com.p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S. de Gracia</dc:creator>
  <cp:keywords/>
  <dc:description/>
  <cp:lastModifiedBy>Clydinne Argueza</cp:lastModifiedBy>
  <cp:revision>5</cp:revision>
  <dcterms:created xsi:type="dcterms:W3CDTF">2021-05-06T09:37:00Z</dcterms:created>
  <dcterms:modified xsi:type="dcterms:W3CDTF">2025-02-05T02:36:00Z</dcterms:modified>
</cp:coreProperties>
</file>